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BF1" w:rsidRDefault="00865BF1" w:rsidP="00865BF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1.25pt;height:746.25pt">
            <v:imagedata r:id="rId7" o:title="Титульник Талантики"/>
          </v:shape>
        </w:pict>
      </w:r>
    </w:p>
    <w:p w:rsidR="004F60EE" w:rsidRPr="005116C5" w:rsidRDefault="004F60EE" w:rsidP="00F5535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6C5">
        <w:rPr>
          <w:rFonts w:ascii="Times New Roman" w:hAnsi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544"/>
        <w:gridCol w:w="5352"/>
      </w:tblGrid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352" w:type="dxa"/>
          </w:tcPr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52" w:type="dxa"/>
          </w:tcPr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r w:rsidR="005D26B8" w:rsidRPr="005F64CA">
              <w:rPr>
                <w:rFonts w:ascii="Times New Roman" w:hAnsi="Times New Roman"/>
                <w:sz w:val="24"/>
                <w:szCs w:val="24"/>
              </w:rPr>
              <w:t>общеразвивающая программа</w:t>
            </w:r>
            <w:r w:rsidRPr="005F64CA">
              <w:rPr>
                <w:rFonts w:ascii="Times New Roman" w:hAnsi="Times New Roman"/>
                <w:sz w:val="24"/>
                <w:szCs w:val="24"/>
              </w:rPr>
              <w:t xml:space="preserve"> объединения «»</w:t>
            </w: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52" w:type="dxa"/>
          </w:tcPr>
          <w:p w:rsidR="004F60EE" w:rsidRPr="005F64CA" w:rsidRDefault="005D26B8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52" w:type="dxa"/>
          </w:tcPr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</w:tcPr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Гилалова</w:t>
            </w:r>
            <w:r w:rsidR="005D2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64CA">
              <w:rPr>
                <w:rFonts w:ascii="Times New Roman" w:hAnsi="Times New Roman"/>
                <w:sz w:val="24"/>
                <w:szCs w:val="24"/>
              </w:rPr>
              <w:t>Гульназ</w:t>
            </w:r>
            <w:r w:rsidR="005D2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64CA">
              <w:rPr>
                <w:rFonts w:ascii="Times New Roman" w:hAnsi="Times New Roman"/>
                <w:sz w:val="24"/>
                <w:szCs w:val="24"/>
              </w:rPr>
              <w:t xml:space="preserve">Флусовна, </w:t>
            </w:r>
          </w:p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</w:tcPr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352" w:type="dxa"/>
          </w:tcPr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0EE" w:rsidRPr="005F64CA" w:rsidTr="00865BF1">
        <w:trPr>
          <w:trHeight w:val="586"/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</w:tcPr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F64C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52" w:type="dxa"/>
          </w:tcPr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5D26B8" w:rsidRPr="005D26B8" w:rsidRDefault="005D26B8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145E4" w:rsidRPr="005D26B8">
              <w:rPr>
                <w:rFonts w:ascii="Times New Roman" w:hAnsi="Times New Roman"/>
                <w:sz w:val="24"/>
                <w:szCs w:val="24"/>
              </w:rPr>
              <w:t>содержания учебного</w:t>
            </w:r>
            <w:r w:rsidRPr="005D26B8">
              <w:rPr>
                <w:rFonts w:ascii="Times New Roman" w:hAnsi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5352" w:type="dxa"/>
          </w:tcPr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Данная программа может реализоваться с использованием моделей сетевого взаимодействия, а также с использованием дистанционных образовательных технологий.</w:t>
            </w:r>
          </w:p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</w:t>
            </w:r>
          </w:p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 программа</w:t>
            </w:r>
          </w:p>
          <w:p w:rsidR="005D26B8" w:rsidRDefault="005D26B8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Спиральный принцип построения программы предполагает постепенное расширение и углубление знаний, совершенствование творческих умений и навыков детей от одной ступени к другой.</w:t>
            </w:r>
          </w:p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содержания изучаемого курса по данной программе строится на основе следующих важнейших принципов:</w:t>
            </w:r>
          </w:p>
          <w:p w:rsidR="004F60EE" w:rsidRPr="005F64CA" w:rsidRDefault="004F60EE" w:rsidP="000D15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учёт возрастных психолого-физиологических особенностей детей;</w:t>
            </w:r>
          </w:p>
          <w:p w:rsidR="004F60EE" w:rsidRPr="005F64CA" w:rsidRDefault="004F60EE" w:rsidP="000D15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доступности;</w:t>
            </w:r>
          </w:p>
          <w:p w:rsidR="004F60EE" w:rsidRPr="005F64CA" w:rsidRDefault="00D145E4" w:rsidP="000D15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меж предметных</w:t>
            </w:r>
            <w:r w:rsidR="004F60EE" w:rsidRPr="005F64CA">
              <w:rPr>
                <w:rFonts w:ascii="Times New Roman" w:hAnsi="Times New Roman"/>
                <w:sz w:val="24"/>
                <w:szCs w:val="24"/>
              </w:rPr>
              <w:t xml:space="preserve"> связей;</w:t>
            </w:r>
          </w:p>
          <w:p w:rsidR="004F60EE" w:rsidRPr="005F64CA" w:rsidRDefault="004F60EE" w:rsidP="000D15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наглядности;</w:t>
            </w:r>
          </w:p>
          <w:p w:rsidR="004F60EE" w:rsidRPr="005F64CA" w:rsidRDefault="004F60EE" w:rsidP="000D15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системности и преемственности, обеспечивающей взаимосвязь и последовательность всех компонентов программы, определяющей соблюдение установок «от простого – к сложному», «от частного – к общему»;</w:t>
            </w:r>
          </w:p>
          <w:p w:rsidR="004F60EE" w:rsidRPr="005D26B8" w:rsidRDefault="004F60EE" w:rsidP="000D15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 xml:space="preserve">дифференциации и индивидуализации, предусматривающих создание условий для максимального развития способностей и задатков каждого ребёнка, предполагающих реализацию </w:t>
            </w:r>
            <w:r w:rsidRPr="005F64CA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индивидуальности воспитанников.</w:t>
            </w:r>
          </w:p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Содержание учебного процесса может предусматривать беседы, круглые столы, мастер-классы, ролевые игры, тематические занятия, концерты, творческие отчеты и другие виды учебных занятий</w:t>
            </w: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</w:tcPr>
          <w:p w:rsidR="004F60EE" w:rsidRPr="0098180D" w:rsidRDefault="004F60EE" w:rsidP="000D15EE">
            <w:pPr>
              <w:shd w:val="clear" w:color="auto" w:fill="FFFFFF"/>
              <w:spacing w:after="167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 xml:space="preserve">Цель программы – </w:t>
            </w:r>
            <w:r w:rsidRPr="0098180D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ознакомление учащихся с декоративно - прикладным искусством, помочь им овладеть образным языком декоративного искусства.</w:t>
            </w: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52" w:type="dxa"/>
          </w:tcPr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52" w:type="dxa"/>
          </w:tcPr>
          <w:p w:rsidR="004F60EE" w:rsidRPr="005F64CA" w:rsidRDefault="004F60EE" w:rsidP="005D2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- творческие зачёты;</w:t>
            </w:r>
          </w:p>
          <w:p w:rsidR="004F60EE" w:rsidRPr="005F64CA" w:rsidRDefault="004F60EE" w:rsidP="005D2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- тестирование;</w:t>
            </w:r>
          </w:p>
          <w:p w:rsidR="004F60EE" w:rsidRPr="005F64CA" w:rsidRDefault="004F60EE" w:rsidP="005D2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- анкетирование;</w:t>
            </w:r>
          </w:p>
          <w:p w:rsidR="004F60EE" w:rsidRPr="005F64CA" w:rsidRDefault="004F60EE" w:rsidP="005D2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>- выставки.</w:t>
            </w: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52" w:type="dxa"/>
          </w:tcPr>
          <w:p w:rsidR="004F60EE" w:rsidRPr="005F64CA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4CA">
              <w:rPr>
                <w:rFonts w:ascii="Times New Roman" w:hAnsi="Times New Roman"/>
                <w:sz w:val="24"/>
                <w:szCs w:val="24"/>
              </w:rPr>
              <w:t xml:space="preserve"> Про</w:t>
            </w:r>
            <w:r>
              <w:rPr>
                <w:rFonts w:ascii="Times New Roman" w:hAnsi="Times New Roman"/>
                <w:sz w:val="24"/>
                <w:szCs w:val="24"/>
              </w:rPr>
              <w:t>межуточная аттестация, аттестация по завершении освоения программы.</w:t>
            </w:r>
          </w:p>
        </w:tc>
      </w:tr>
      <w:tr w:rsidR="004F60EE" w:rsidRPr="005F64CA" w:rsidTr="00865BF1">
        <w:trPr>
          <w:jc w:val="center"/>
        </w:trPr>
        <w:tc>
          <w:tcPr>
            <w:tcW w:w="675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4F60EE" w:rsidRPr="005D26B8" w:rsidRDefault="004F60EE" w:rsidP="000D15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B8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5D26B8" w:rsidRPr="005D26B8">
              <w:rPr>
                <w:rFonts w:ascii="Times New Roman" w:hAnsi="Times New Roman"/>
                <w:sz w:val="24"/>
                <w:szCs w:val="24"/>
              </w:rPr>
              <w:t>утверждения и</w:t>
            </w:r>
            <w:r w:rsidRPr="005D26B8">
              <w:rPr>
                <w:rFonts w:ascii="Times New Roman" w:hAnsi="Times New Roman"/>
                <w:sz w:val="24"/>
                <w:szCs w:val="24"/>
              </w:rPr>
              <w:t xml:space="preserve"> последней корректировки программы</w:t>
            </w:r>
          </w:p>
        </w:tc>
        <w:tc>
          <w:tcPr>
            <w:tcW w:w="5352" w:type="dxa"/>
          </w:tcPr>
          <w:p w:rsidR="005D26B8" w:rsidRPr="00823EBC" w:rsidRDefault="005D26B8" w:rsidP="005D2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EBC">
              <w:rPr>
                <w:rFonts w:ascii="Times New Roman" w:hAnsi="Times New Roman"/>
                <w:sz w:val="24"/>
                <w:szCs w:val="24"/>
              </w:rPr>
              <w:t>Август, 2023 год</w:t>
            </w:r>
          </w:p>
          <w:p w:rsidR="005D26B8" w:rsidRPr="00823EBC" w:rsidRDefault="005D26B8" w:rsidP="005D26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EBC">
              <w:rPr>
                <w:rFonts w:ascii="Times New Roman" w:hAnsi="Times New Roman"/>
                <w:sz w:val="24"/>
                <w:szCs w:val="24"/>
              </w:rPr>
              <w:t>Изменение нормативно правовой базы: «Концепция развития дополнительного образования от 31.03.2022 № 678».</w:t>
            </w:r>
          </w:p>
          <w:p w:rsidR="004F60EE" w:rsidRPr="005F64CA" w:rsidRDefault="005D26B8" w:rsidP="005D26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EBC">
              <w:rPr>
                <w:rFonts w:ascii="Times New Roman" w:hAnsi="Times New Roman"/>
                <w:sz w:val="24"/>
                <w:szCs w:val="24"/>
              </w:rPr>
              <w:t>Методические рекомендации по проектированию и реализации дополнительных общеобразовательных программ в новой редакции. / Сост. А.М.Зиновьев, Ю.Ю.Владимирова, Э.Г.Демина - Казань: РЦВР, 2023. - с.89.</w:t>
            </w:r>
          </w:p>
        </w:tc>
      </w:tr>
    </w:tbl>
    <w:p w:rsidR="00F5535E" w:rsidRDefault="00F5535E" w:rsidP="00F5535E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F5535E" w:rsidRDefault="00F5535E" w:rsidP="00F5535E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F5535E" w:rsidRDefault="00F5535E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35E" w:rsidRDefault="00F5535E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35E" w:rsidRDefault="00F5535E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35E" w:rsidRDefault="00F5535E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35E" w:rsidRDefault="00F5535E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65BF1" w:rsidRDefault="00865BF1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65BF1" w:rsidRDefault="00865BF1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65BF1" w:rsidRDefault="00865BF1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65BF1" w:rsidRDefault="00865BF1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65BF1" w:rsidRDefault="00865BF1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65BF1" w:rsidRDefault="00865BF1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35E" w:rsidRDefault="00F5535E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2444" w:rsidRPr="00612AD1" w:rsidRDefault="00A42444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2AD1">
        <w:rPr>
          <w:rFonts w:ascii="Times New Roman" w:hAnsi="Times New Roman"/>
          <w:b/>
          <w:sz w:val="24"/>
          <w:szCs w:val="24"/>
        </w:rPr>
        <w:lastRenderedPageBreak/>
        <w:t>СТРУКТУРА ДОПОЛНИТЕЛЬНОЙ ОБЩЕОБРАЗОВАТЕЛЬНОЙ (ОБЩЕРАЗВИВАЮЩЕЙ) ПРОГРАММЫ</w:t>
      </w:r>
    </w:p>
    <w:p w:rsidR="00A42444" w:rsidRPr="00612AD1" w:rsidRDefault="00A42444" w:rsidP="00612AD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12AD1">
        <w:rPr>
          <w:rFonts w:ascii="Times New Roman" w:hAnsi="Times New Roman"/>
          <w:b/>
          <w:sz w:val="24"/>
          <w:szCs w:val="24"/>
        </w:rPr>
        <w:t>Раздел 1</w:t>
      </w:r>
      <w:r w:rsidRPr="00612AD1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612AD1">
        <w:rPr>
          <w:rFonts w:ascii="Times New Roman" w:hAnsi="Times New Roman"/>
          <w:b/>
          <w:sz w:val="24"/>
          <w:szCs w:val="24"/>
        </w:rPr>
        <w:t>Комплекс основных характеристик программы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>1.1           Титульный лист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>1.2           Информационная карта образовательной программы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>1.3.          Пояснительная записка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   1.3.1.   Направленность программы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   1.3.2.   Нормативно - правовое обеспечение программы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   1.3.3.   Актуальность, новизна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   1.3.4.   Цель и задачи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   1.3.5.   Адресат программы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   1.3.6.   Объем программы, срок освоения, режим занятий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   1.3.7.   Формы организации образовательного процесса  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>1.4.          Учебный (тематический) план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>1.5.          Содержание программы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>1.6.          Планируемые результаты освоения программы</w:t>
      </w:r>
    </w:p>
    <w:p w:rsidR="00A42444" w:rsidRPr="00612AD1" w:rsidRDefault="00A42444" w:rsidP="00612AD1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12AD1">
        <w:rPr>
          <w:rFonts w:ascii="Times New Roman" w:hAnsi="Times New Roman"/>
          <w:b/>
          <w:sz w:val="24"/>
          <w:szCs w:val="24"/>
        </w:rPr>
        <w:t>Раздел 2</w:t>
      </w:r>
      <w:r w:rsidRPr="00612AD1">
        <w:rPr>
          <w:rFonts w:ascii="Times New Roman" w:hAnsi="Times New Roman"/>
          <w:sz w:val="24"/>
          <w:szCs w:val="24"/>
        </w:rPr>
        <w:t xml:space="preserve">. </w:t>
      </w:r>
      <w:r w:rsidRPr="00612AD1">
        <w:rPr>
          <w:rFonts w:ascii="Times New Roman" w:hAnsi="Times New Roman"/>
          <w:b/>
          <w:sz w:val="24"/>
          <w:szCs w:val="24"/>
        </w:rPr>
        <w:t>Комплекс организационно-педагогических условий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2.1.         Социально – педагогические условия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2.2.         Обеспечение образовательного процесса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2.2.1.      Материально техническое обеспечении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2.2.2.      Методическое обеспечение программы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2.3.         Формы аттестации, формы диагностики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2.4.         Приложение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   Воспитательная работа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  Календарный график.</w:t>
      </w:r>
    </w:p>
    <w:p w:rsidR="00A42444" w:rsidRPr="00612AD1" w:rsidRDefault="00A42444" w:rsidP="00612AD1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 Методические разработки.</w:t>
      </w:r>
    </w:p>
    <w:p w:rsidR="00A42444" w:rsidRPr="00612AD1" w:rsidRDefault="00A42444" w:rsidP="00612AD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F60EE" w:rsidRPr="00612AD1" w:rsidRDefault="004F60EE" w:rsidP="00612A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60EE" w:rsidRPr="00612AD1" w:rsidRDefault="004F60EE" w:rsidP="00612A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60EE" w:rsidRPr="00612AD1" w:rsidRDefault="004F60EE" w:rsidP="00612A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60EE" w:rsidRDefault="004F60EE" w:rsidP="00612A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2AD1" w:rsidRDefault="00612AD1" w:rsidP="00612A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2AD1" w:rsidRDefault="00612AD1" w:rsidP="00612A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2AD1" w:rsidRDefault="00612AD1" w:rsidP="00612A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BF1" w:rsidRDefault="00865BF1" w:rsidP="00612A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BF1" w:rsidRPr="00612AD1" w:rsidRDefault="00865BF1" w:rsidP="00612A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60EE" w:rsidRPr="00612AD1" w:rsidRDefault="004F60EE" w:rsidP="00612AD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F60EE" w:rsidRPr="00612AD1" w:rsidRDefault="00B9296C" w:rsidP="00612AD1">
      <w:pPr>
        <w:shd w:val="clear" w:color="auto" w:fill="FFFFFF"/>
        <w:tabs>
          <w:tab w:val="left" w:pos="1021"/>
          <w:tab w:val="center" w:pos="4536"/>
        </w:tabs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1.3</w:t>
      </w:r>
      <w:r w:rsidR="00A42444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4F60EE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:rsidR="004F60EE" w:rsidRPr="00612AD1" w:rsidRDefault="004F60EE" w:rsidP="00612AD1">
      <w:pPr>
        <w:shd w:val="clear" w:color="auto" w:fill="FFFFFF"/>
        <w:tabs>
          <w:tab w:val="left" w:pos="1021"/>
          <w:tab w:val="center" w:pos="4536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12A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Из всего многообразия видов творчества декоративно-прикладное является, наверное, самым популярным. Оно непосредственно связано с повседневным окружением человека и призвано эстетически формировать, оформлять быт людей и среду их обитания. Оглянувшись вокруг, можно заметить, что предметы декоративно-прикладного искусства вносят красоту в обстановку дома, на работе и в общественных местах.</w:t>
      </w:r>
    </w:p>
    <w:p w:rsidR="004F60EE" w:rsidRPr="00612AD1" w:rsidRDefault="004F60EE" w:rsidP="00612AD1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12AD1">
        <w:rPr>
          <w:rStyle w:val="c6"/>
          <w:color w:val="000000"/>
        </w:rPr>
        <w:t xml:space="preserve">   Из года в </w:t>
      </w:r>
      <w:r w:rsidR="00A42444" w:rsidRPr="00612AD1">
        <w:rPr>
          <w:rStyle w:val="c6"/>
          <w:color w:val="000000"/>
        </w:rPr>
        <w:t>год усиливается интерес</w:t>
      </w:r>
      <w:r w:rsidRPr="00612AD1">
        <w:rPr>
          <w:rStyle w:val="c6"/>
          <w:color w:val="000000"/>
        </w:rPr>
        <w:t xml:space="preserve"> к старинным видам рукоделия. </w:t>
      </w:r>
      <w:r w:rsidR="00A42444" w:rsidRPr="00612AD1">
        <w:rPr>
          <w:rStyle w:val="c6"/>
          <w:color w:val="000000"/>
        </w:rPr>
        <w:t>Это массовое творчество, в</w:t>
      </w:r>
      <w:r w:rsidRPr="00612AD1">
        <w:rPr>
          <w:rStyle w:val="c6"/>
          <w:color w:val="000000"/>
        </w:rPr>
        <w:t xml:space="preserve"> котором </w:t>
      </w:r>
      <w:r w:rsidR="00A42444" w:rsidRPr="00612AD1">
        <w:rPr>
          <w:rStyle w:val="c6"/>
          <w:color w:val="000000"/>
        </w:rPr>
        <w:t>народ выражал свои</w:t>
      </w:r>
      <w:r w:rsidRPr="00612AD1">
        <w:rPr>
          <w:rStyle w:val="c6"/>
          <w:color w:val="000000"/>
        </w:rPr>
        <w:t xml:space="preserve"> представления о культуре и </w:t>
      </w:r>
      <w:r w:rsidR="00A42444" w:rsidRPr="00612AD1">
        <w:rPr>
          <w:rStyle w:val="c6"/>
          <w:color w:val="000000"/>
        </w:rPr>
        <w:t>обычаях наших</w:t>
      </w:r>
      <w:r w:rsidRPr="00612AD1">
        <w:rPr>
          <w:rStyle w:val="c6"/>
          <w:color w:val="000000"/>
        </w:rPr>
        <w:t xml:space="preserve"> предков. Умение делать вещи своими руками </w:t>
      </w:r>
      <w:r w:rsidR="00A42444" w:rsidRPr="00612AD1">
        <w:rPr>
          <w:rStyle w:val="c6"/>
          <w:color w:val="000000"/>
        </w:rPr>
        <w:t>приносило особое</w:t>
      </w:r>
      <w:r w:rsidRPr="00612AD1">
        <w:rPr>
          <w:rStyle w:val="c6"/>
          <w:color w:val="000000"/>
        </w:rPr>
        <w:t xml:space="preserve"> удовлетворение. В наше время каждый ребенок стремиться быть не похожим на остальных, это </w:t>
      </w:r>
      <w:r w:rsidR="00A42444" w:rsidRPr="00612AD1">
        <w:rPr>
          <w:rStyle w:val="c6"/>
          <w:color w:val="000000"/>
        </w:rPr>
        <w:t>проявляется в</w:t>
      </w:r>
      <w:r w:rsidRPr="00612AD1">
        <w:rPr>
          <w:rStyle w:val="c6"/>
          <w:color w:val="000000"/>
        </w:rPr>
        <w:t xml:space="preserve"> стремлении лучше одеваться, </w:t>
      </w:r>
      <w:r w:rsidR="00A42444" w:rsidRPr="00612AD1">
        <w:rPr>
          <w:rStyle w:val="c6"/>
          <w:color w:val="000000"/>
        </w:rPr>
        <w:t>учиться, выглядеть</w:t>
      </w:r>
      <w:r w:rsidRPr="00612AD1">
        <w:rPr>
          <w:rStyle w:val="c6"/>
          <w:color w:val="000000"/>
        </w:rPr>
        <w:t xml:space="preserve">. Поэтому задачей </w:t>
      </w:r>
      <w:r w:rsidR="00A42444" w:rsidRPr="00612AD1">
        <w:rPr>
          <w:rStyle w:val="c6"/>
          <w:color w:val="000000"/>
        </w:rPr>
        <w:t>педагога является</w:t>
      </w:r>
      <w:r w:rsidRPr="00612AD1">
        <w:rPr>
          <w:rStyle w:val="c6"/>
          <w:color w:val="000000"/>
        </w:rPr>
        <w:t xml:space="preserve"> уделить внимание индивидуальным </w:t>
      </w:r>
      <w:r w:rsidR="00A42444" w:rsidRPr="00612AD1">
        <w:rPr>
          <w:rStyle w:val="c6"/>
          <w:color w:val="000000"/>
        </w:rPr>
        <w:t>особенностям и</w:t>
      </w:r>
      <w:r w:rsidRPr="00612AD1">
        <w:rPr>
          <w:rStyle w:val="c6"/>
          <w:color w:val="000000"/>
        </w:rPr>
        <w:t xml:space="preserve"> </w:t>
      </w:r>
      <w:r w:rsidR="00A42444" w:rsidRPr="00612AD1">
        <w:rPr>
          <w:rStyle w:val="c6"/>
          <w:color w:val="000000"/>
        </w:rPr>
        <w:t>желаниям каждого</w:t>
      </w:r>
      <w:r w:rsidRPr="00612AD1">
        <w:rPr>
          <w:rStyle w:val="c6"/>
          <w:color w:val="000000"/>
        </w:rPr>
        <w:t xml:space="preserve"> ребенка. Занятия </w:t>
      </w:r>
      <w:r w:rsidR="00A42444" w:rsidRPr="00612AD1">
        <w:rPr>
          <w:rStyle w:val="c6"/>
          <w:color w:val="000000"/>
        </w:rPr>
        <w:t>рукоделием помогут детям</w:t>
      </w:r>
      <w:r w:rsidRPr="00612AD1">
        <w:rPr>
          <w:rStyle w:val="c6"/>
          <w:color w:val="000000"/>
        </w:rPr>
        <w:t xml:space="preserve"> </w:t>
      </w:r>
      <w:r w:rsidR="00A42444" w:rsidRPr="00612AD1">
        <w:rPr>
          <w:rStyle w:val="c6"/>
          <w:color w:val="000000"/>
        </w:rPr>
        <w:t>реализовать свои идеи</w:t>
      </w:r>
      <w:r w:rsidRPr="00612AD1">
        <w:rPr>
          <w:rStyle w:val="c6"/>
          <w:color w:val="000000"/>
        </w:rPr>
        <w:t>.</w:t>
      </w:r>
    </w:p>
    <w:p w:rsidR="004F60EE" w:rsidRPr="00612AD1" w:rsidRDefault="004F60EE" w:rsidP="00612AD1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12AD1">
        <w:rPr>
          <w:rStyle w:val="c6"/>
          <w:color w:val="000000"/>
        </w:rPr>
        <w:t xml:space="preserve">        Декоративно – прикладное искусство </w:t>
      </w:r>
      <w:r w:rsidR="00A42444" w:rsidRPr="00612AD1">
        <w:rPr>
          <w:rStyle w:val="c6"/>
          <w:color w:val="000000"/>
        </w:rPr>
        <w:t>обогащает творческие</w:t>
      </w:r>
      <w:r w:rsidRPr="00612AD1">
        <w:rPr>
          <w:rStyle w:val="c6"/>
          <w:color w:val="000000"/>
        </w:rPr>
        <w:t xml:space="preserve"> стремления детей преобразовывать мир, развивает в детях нестандартность мышления, </w:t>
      </w:r>
      <w:r w:rsidR="00A42444" w:rsidRPr="00612AD1">
        <w:rPr>
          <w:rStyle w:val="c6"/>
          <w:color w:val="000000"/>
        </w:rPr>
        <w:t>свободу, </w:t>
      </w:r>
      <w:r w:rsidR="00D145E4" w:rsidRPr="00612AD1">
        <w:rPr>
          <w:rStyle w:val="c6"/>
          <w:color w:val="000000"/>
        </w:rPr>
        <w:t>закрепощенность</w:t>
      </w:r>
      <w:r w:rsidR="00A42444" w:rsidRPr="00612AD1">
        <w:rPr>
          <w:rStyle w:val="c6"/>
          <w:color w:val="000000"/>
        </w:rPr>
        <w:t>, индивидуальность</w:t>
      </w:r>
      <w:r w:rsidRPr="00612AD1">
        <w:rPr>
          <w:rStyle w:val="c6"/>
          <w:color w:val="000000"/>
        </w:rPr>
        <w:t>, умение всматриваться и наблюдать, а также видеть в реальных предметах новизну и элементы сказочности.</w:t>
      </w:r>
    </w:p>
    <w:p w:rsidR="004F60EE" w:rsidRPr="00612AD1" w:rsidRDefault="004F60EE" w:rsidP="00612AD1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</w:rPr>
      </w:pPr>
      <w:r w:rsidRPr="00612AD1">
        <w:rPr>
          <w:rStyle w:val="c6"/>
          <w:color w:val="000000"/>
        </w:rPr>
        <w:t xml:space="preserve">         В работе с детьми можно организовать увлекательный </w:t>
      </w:r>
      <w:r w:rsidR="00A42444" w:rsidRPr="00612AD1">
        <w:rPr>
          <w:rStyle w:val="c6"/>
          <w:color w:val="000000"/>
        </w:rPr>
        <w:t>процесс в мир</w:t>
      </w:r>
      <w:r w:rsidRPr="00612AD1">
        <w:rPr>
          <w:rStyle w:val="c6"/>
          <w:color w:val="000000"/>
        </w:rPr>
        <w:t xml:space="preserve"> народного творчества.  На это ориентирует общеобразовательная программа.  Необходимо позволить детям самим </w:t>
      </w:r>
      <w:r w:rsidR="00A42444" w:rsidRPr="00612AD1">
        <w:rPr>
          <w:rStyle w:val="c6"/>
          <w:color w:val="000000"/>
        </w:rPr>
        <w:t>выбирать вид</w:t>
      </w:r>
      <w:r w:rsidRPr="00612AD1">
        <w:rPr>
          <w:rStyle w:val="c6"/>
          <w:color w:val="000000"/>
        </w:rPr>
        <w:t xml:space="preserve"> изделия, способы работы, </w:t>
      </w:r>
      <w:r w:rsidR="00A42444" w:rsidRPr="00612AD1">
        <w:rPr>
          <w:rStyle w:val="c6"/>
          <w:color w:val="000000"/>
        </w:rPr>
        <w:t>экспериментировать</w:t>
      </w:r>
      <w:r w:rsidRPr="00612AD1">
        <w:rPr>
          <w:rStyle w:val="c6"/>
          <w:color w:val="000000"/>
        </w:rPr>
        <w:t xml:space="preserve">, вносить новшества.  Индивидуальный труд детей во </w:t>
      </w:r>
      <w:r w:rsidR="00A42444" w:rsidRPr="00612AD1">
        <w:rPr>
          <w:rStyle w:val="c6"/>
          <w:color w:val="000000"/>
        </w:rPr>
        <w:t>время занятий</w:t>
      </w:r>
      <w:r w:rsidRPr="00612AD1">
        <w:rPr>
          <w:rStyle w:val="c6"/>
          <w:color w:val="000000"/>
        </w:rPr>
        <w:t xml:space="preserve"> заключается в том, </w:t>
      </w:r>
      <w:r w:rsidR="00A42444" w:rsidRPr="00612AD1">
        <w:rPr>
          <w:rStyle w:val="c6"/>
          <w:color w:val="000000"/>
        </w:rPr>
        <w:t>что дети</w:t>
      </w:r>
      <w:r w:rsidRPr="00612AD1">
        <w:rPr>
          <w:rStyle w:val="c6"/>
          <w:color w:val="000000"/>
        </w:rPr>
        <w:t xml:space="preserve"> </w:t>
      </w:r>
      <w:r w:rsidR="00A42444" w:rsidRPr="00612AD1">
        <w:rPr>
          <w:rStyle w:val="c6"/>
          <w:color w:val="000000"/>
        </w:rPr>
        <w:t>самостоятельно выполняют</w:t>
      </w:r>
      <w:r w:rsidRPr="00612AD1">
        <w:rPr>
          <w:rStyle w:val="c6"/>
          <w:color w:val="000000"/>
        </w:rPr>
        <w:t xml:space="preserve"> интересующие их задания.</w:t>
      </w:r>
    </w:p>
    <w:p w:rsidR="004F60EE" w:rsidRPr="00612AD1" w:rsidRDefault="004F60EE" w:rsidP="00612AD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iCs/>
          <w:color w:val="333333"/>
          <w:sz w:val="24"/>
          <w:szCs w:val="24"/>
          <w:lang w:eastAsia="ru-RU"/>
        </w:rPr>
        <w:t>Декоративно-прикладное искусство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 (</w:t>
      </w:r>
      <w:r w:rsidR="00A42444" w:rsidRPr="00612AD1">
        <w:rPr>
          <w:rFonts w:ascii="Times New Roman" w:hAnsi="Times New Roman"/>
          <w:color w:val="333333"/>
          <w:sz w:val="24"/>
          <w:szCs w:val="24"/>
          <w:lang w:eastAsia="ru-RU"/>
        </w:rPr>
        <w:t>лат. -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="00A42444" w:rsidRPr="00612AD1">
        <w:rPr>
          <w:rFonts w:ascii="Times New Roman" w:hAnsi="Times New Roman"/>
          <w:color w:val="333333"/>
          <w:sz w:val="24"/>
          <w:szCs w:val="24"/>
          <w:lang w:eastAsia="ru-RU"/>
        </w:rPr>
        <w:t>украшать) -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вид искусства произведения которого выполняя определённую утилитарно-практическую функцию, воплощают в себе художественно-эстетическое начало.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Декоративно-прикладное искусство создаёт среду, в котором живут люди, украшает повседневный быт, имеет различные направления, охватывает многие сферы жизнедеятельности человека.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Данная программа по декоративно - прикладному искусству построена с учётом специфики дополнительного образования детей. Программа не предусматривает изучение только одного вида художественной деятельности, предлагает широкий спектр творческих работ из различных групп художественных материалов.</w:t>
      </w:r>
    </w:p>
    <w:p w:rsidR="004F60EE" w:rsidRPr="00612AD1" w:rsidRDefault="004F60EE" w:rsidP="00612AD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Диапазон </w:t>
      </w:r>
      <w:r w:rsidR="00B9296C" w:rsidRPr="00612AD1">
        <w:rPr>
          <w:rFonts w:ascii="Times New Roman" w:hAnsi="Times New Roman"/>
          <w:color w:val="333333"/>
          <w:sz w:val="24"/>
          <w:szCs w:val="24"/>
          <w:lang w:eastAsia="ru-RU"/>
        </w:rPr>
        <w:t>декоративных работ,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предлагаемых в данной программе – популярные виды ручного труда, рукоделия, доступные для детей различного возраста. Программа предусматривает принцип обучения от простого к сложному.</w:t>
      </w:r>
    </w:p>
    <w:p w:rsidR="004F60EE" w:rsidRPr="00612AD1" w:rsidRDefault="004F60EE" w:rsidP="00612AD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Произведения искусства в технике макраме, батик, вышивки лентами, изонить, квилинг актуальны в оформлении современного жилища. Программа позволяет обучать детей, создавать полезные художественные изделия, с учётом требований</w:t>
      </w:r>
      <w:r w:rsidR="00B9296C"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современного дизайна, эстетики.</w:t>
      </w:r>
    </w:p>
    <w:p w:rsidR="004F60EE" w:rsidRPr="00612AD1" w:rsidRDefault="00B9296C" w:rsidP="00612AD1">
      <w:pPr>
        <w:tabs>
          <w:tab w:val="center" w:pos="4677"/>
        </w:tabs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1.3.1 Направленность</w:t>
      </w:r>
    </w:p>
    <w:p w:rsidR="004F60EE" w:rsidRPr="00612AD1" w:rsidRDefault="004F60EE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Данная образовательная программа имеет </w:t>
      </w:r>
      <w:r w:rsidRPr="00612AD1">
        <w:rPr>
          <w:rFonts w:ascii="Times New Roman" w:hAnsi="Times New Roman"/>
          <w:b/>
          <w:sz w:val="24"/>
          <w:szCs w:val="24"/>
        </w:rPr>
        <w:t xml:space="preserve">художественную </w:t>
      </w:r>
      <w:r w:rsidRPr="00612AD1">
        <w:rPr>
          <w:rFonts w:ascii="Times New Roman" w:hAnsi="Times New Roman"/>
          <w:sz w:val="24"/>
          <w:szCs w:val="24"/>
        </w:rPr>
        <w:t>направленность и создает условия для:</w:t>
      </w:r>
    </w:p>
    <w:p w:rsidR="004F60EE" w:rsidRPr="00612AD1" w:rsidRDefault="004F60EE" w:rsidP="00612AD1">
      <w:pPr>
        <w:numPr>
          <w:ilvl w:val="0"/>
          <w:numId w:val="6"/>
        </w:numPr>
        <w:tabs>
          <w:tab w:val="left" w:pos="1060"/>
        </w:tabs>
        <w:spacing w:after="0" w:line="360" w:lineRule="auto"/>
        <w:ind w:left="1060" w:hanging="355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>овладения обучающимися определенными знаниями, умениями и практическими навыками изготовления изделий;</w:t>
      </w:r>
    </w:p>
    <w:p w:rsidR="004F60EE" w:rsidRPr="00612AD1" w:rsidRDefault="004F60EE" w:rsidP="00612AD1">
      <w:pPr>
        <w:numPr>
          <w:ilvl w:val="0"/>
          <w:numId w:val="6"/>
        </w:numPr>
        <w:tabs>
          <w:tab w:val="left" w:pos="1060"/>
        </w:tabs>
        <w:spacing w:after="0" w:line="360" w:lineRule="auto"/>
        <w:ind w:left="1060" w:hanging="355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>расширения кругозора;</w:t>
      </w:r>
    </w:p>
    <w:p w:rsidR="00B9296C" w:rsidRPr="00612AD1" w:rsidRDefault="004F60EE" w:rsidP="00612AD1">
      <w:pPr>
        <w:numPr>
          <w:ilvl w:val="0"/>
          <w:numId w:val="6"/>
        </w:numPr>
        <w:tabs>
          <w:tab w:val="left" w:pos="1060"/>
        </w:tabs>
        <w:spacing w:after="0" w:line="360" w:lineRule="auto"/>
        <w:ind w:left="1060" w:hanging="355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>формирования положительной мотивации к совместной творческой деятельности.</w:t>
      </w:r>
    </w:p>
    <w:p w:rsidR="00F5535E" w:rsidRDefault="00B9296C" w:rsidP="00F5535E">
      <w:pPr>
        <w:numPr>
          <w:ilvl w:val="2"/>
          <w:numId w:val="6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AD1">
        <w:rPr>
          <w:rFonts w:ascii="Times New Roman" w:hAnsi="Times New Roman"/>
          <w:b/>
          <w:sz w:val="24"/>
          <w:szCs w:val="24"/>
        </w:rPr>
        <w:t>1.3.2 Нормативно-правовое обеспечение программы</w:t>
      </w:r>
    </w:p>
    <w:p w:rsidR="00F5535E" w:rsidRPr="00F5535E" w:rsidRDefault="00F5535E" w:rsidP="00F5535E">
      <w:pPr>
        <w:numPr>
          <w:ilvl w:val="2"/>
          <w:numId w:val="6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>Программа разработана в соответствии с Федеральным законом «Об образовании в Российской Федерации» от 29 декабря 2012 г. № 273-ФЗ (с изменениями 2021 года) и другими нормативно-правовыми документами, регламентирующими деятельность учреждений дополнительного образования</w:t>
      </w:r>
    </w:p>
    <w:p w:rsidR="00F5535E" w:rsidRPr="00627036" w:rsidRDefault="00F5535E" w:rsidP="00F553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2703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036">
        <w:rPr>
          <w:rFonts w:ascii="Times New Roman" w:hAnsi="Times New Roman"/>
          <w:sz w:val="24"/>
          <w:szCs w:val="24"/>
        </w:rPr>
        <w:t>Федеральный закон об образовании в Российской Федерации от 29.12.2012</w:t>
      </w:r>
    </w:p>
    <w:p w:rsidR="00F5535E" w:rsidRPr="000D5687" w:rsidRDefault="00F5535E" w:rsidP="00F553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5687">
        <w:rPr>
          <w:rFonts w:ascii="Times New Roman" w:hAnsi="Times New Roman"/>
          <w:sz w:val="24"/>
          <w:szCs w:val="24"/>
        </w:rPr>
        <w:t xml:space="preserve"> №273-ФЗ (с изменениями и дополнениями)</w:t>
      </w:r>
    </w:p>
    <w:p w:rsidR="00F5535E" w:rsidRPr="000D5687" w:rsidRDefault="00F5535E" w:rsidP="00F553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5687">
        <w:rPr>
          <w:rFonts w:ascii="Times New Roman" w:hAnsi="Times New Roman"/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5535E" w:rsidRPr="000D5687" w:rsidRDefault="00F5535E" w:rsidP="00F553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5687">
        <w:rPr>
          <w:rFonts w:ascii="Times New Roman" w:hAnsi="Times New Roman"/>
          <w:sz w:val="24"/>
          <w:szCs w:val="24"/>
        </w:rPr>
        <w:t>3. Концепция развития дополнительного образования д</w:t>
      </w:r>
      <w:r>
        <w:rPr>
          <w:rFonts w:ascii="Times New Roman" w:hAnsi="Times New Roman"/>
          <w:sz w:val="24"/>
          <w:szCs w:val="24"/>
        </w:rPr>
        <w:t xml:space="preserve">етей до 2030 года, утвержденная   </w:t>
      </w:r>
      <w:r w:rsidRPr="000D5687">
        <w:rPr>
          <w:rFonts w:ascii="Times New Roman" w:hAnsi="Times New Roman"/>
          <w:sz w:val="24"/>
          <w:szCs w:val="24"/>
        </w:rPr>
        <w:t>Распоряжением Правительства РФ от 31 марта 2022 г. №678-р</w:t>
      </w:r>
    </w:p>
    <w:p w:rsidR="00F5535E" w:rsidRPr="000D5687" w:rsidRDefault="00F5535E" w:rsidP="00F553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5687">
        <w:rPr>
          <w:rFonts w:ascii="Times New Roman" w:hAnsi="Times New Roman"/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:rsidR="00F5535E" w:rsidRPr="000D5687" w:rsidRDefault="00F5535E" w:rsidP="00F553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5687">
        <w:rPr>
          <w:rFonts w:ascii="Times New Roman" w:hAnsi="Times New Roman"/>
          <w:sz w:val="24"/>
          <w:szCs w:val="24"/>
        </w:rPr>
        <w:t xml:space="preserve"> 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F5535E" w:rsidRPr="000D5687" w:rsidRDefault="00F5535E" w:rsidP="00F553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5687">
        <w:rPr>
          <w:rFonts w:ascii="Times New Roman" w:hAnsi="Times New Roman"/>
          <w:sz w:val="24"/>
          <w:szCs w:val="24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F5535E" w:rsidRPr="000D5687" w:rsidRDefault="00F5535E" w:rsidP="00F553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D5687">
        <w:rPr>
          <w:rFonts w:ascii="Times New Roman" w:hAnsi="Times New Roman"/>
          <w:sz w:val="24"/>
          <w:szCs w:val="24"/>
        </w:rPr>
        <w:t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</w:t>
      </w:r>
    </w:p>
    <w:p w:rsidR="00F5535E" w:rsidRPr="000D5687" w:rsidRDefault="00F5535E" w:rsidP="00F553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6B50">
        <w:rPr>
          <w:rFonts w:ascii="Times New Roman" w:hAnsi="Times New Roman"/>
          <w:sz w:val="24"/>
          <w:szCs w:val="24"/>
        </w:rPr>
        <w:t>8.</w:t>
      </w:r>
      <w:r w:rsidRPr="000D5687">
        <w:rPr>
          <w:rFonts w:ascii="Times New Roman" w:hAnsi="Times New Roman"/>
          <w:sz w:val="24"/>
          <w:szCs w:val="24"/>
        </w:rPr>
        <w:t xml:space="preserve"> Постановлении Главного государственного санитарного врача РФ от 28.09.2020 № 28 Об утверждении СП 2.4.4.3648-20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Федерации.</w:t>
      </w:r>
    </w:p>
    <w:p w:rsidR="00F5535E" w:rsidRPr="00172B59" w:rsidRDefault="00F5535E" w:rsidP="00F553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0D568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2B59">
        <w:rPr>
          <w:rFonts w:ascii="Times New Roman" w:hAnsi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в новой редакции. / 2749/23 от 07.03.2023 г. г Казань РЦВР</w:t>
      </w:r>
    </w:p>
    <w:p w:rsidR="00F5535E" w:rsidRDefault="00F5535E" w:rsidP="00F553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10. </w:t>
      </w:r>
      <w:r w:rsidRPr="000D5687">
        <w:rPr>
          <w:rFonts w:ascii="Times New Roman" w:hAnsi="Times New Roman"/>
          <w:sz w:val="24"/>
          <w:szCs w:val="24"/>
        </w:rPr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технологий). </w:t>
      </w:r>
    </w:p>
    <w:p w:rsidR="00F5535E" w:rsidRPr="00F5535E" w:rsidRDefault="00F5535E" w:rsidP="00F553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0D5687">
        <w:rPr>
          <w:rFonts w:ascii="Times New Roman" w:hAnsi="Times New Roman"/>
          <w:sz w:val="24"/>
          <w:szCs w:val="24"/>
        </w:rPr>
        <w:t>Устав и локальные нормативные акты муниципального бюджетного образовательного учреждения дополнительного образования детского подросткового центра №9 «Радуга» Бугульминского муниципального района Республики Татарстан».</w:t>
      </w:r>
    </w:p>
    <w:p w:rsidR="00B9296C" w:rsidRPr="00612AD1" w:rsidRDefault="00B9296C" w:rsidP="00612AD1">
      <w:pPr>
        <w:spacing w:after="0" w:line="360" w:lineRule="auto"/>
        <w:ind w:firstLine="708"/>
        <w:jc w:val="center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612AD1">
        <w:rPr>
          <w:rFonts w:ascii="Times New Roman" w:hAnsi="Times New Roman"/>
          <w:b/>
          <w:color w:val="333333"/>
          <w:sz w:val="24"/>
          <w:szCs w:val="24"/>
          <w:lang w:eastAsia="ru-RU"/>
        </w:rPr>
        <w:t>1.3.3 Актуальность</w:t>
      </w:r>
    </w:p>
    <w:p w:rsidR="004F60EE" w:rsidRPr="00612AD1" w:rsidRDefault="00B9296C" w:rsidP="00612AD1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12AD1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П</w:t>
      </w:r>
      <w:r w:rsidR="004F60EE" w:rsidRPr="00612AD1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рограммы заключается в том, что она способствует изучению различных техник декоративно-прикладного творчества. В процессе реализации </w:t>
      </w:r>
      <w:r w:rsidRPr="00612AD1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программы,</w:t>
      </w:r>
      <w:r w:rsidR="004F60EE" w:rsidRPr="00612AD1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обучающиеся приобретают практические навыки создания изделий в различных видах декоративно-прикладного творчества, учатся работать с различными материалами.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</w:t>
      </w:r>
      <w:r w:rsidR="004F60EE" w:rsidRPr="00612A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способностей и эстетического вкуса.</w:t>
      </w:r>
    </w:p>
    <w:p w:rsidR="00B9296C" w:rsidRPr="00612AD1" w:rsidRDefault="00B9296C" w:rsidP="00612AD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b/>
          <w:sz w:val="24"/>
          <w:szCs w:val="24"/>
        </w:rPr>
        <w:t>Новизна программы</w:t>
      </w:r>
      <w:r w:rsidRPr="00612AD1">
        <w:rPr>
          <w:rFonts w:ascii="Times New Roman" w:hAnsi="Times New Roman"/>
          <w:sz w:val="24"/>
          <w:szCs w:val="24"/>
        </w:rPr>
        <w:t xml:space="preserve"> состоит в том, что в процессе обучения, обучающиеся получают знания о простейших закономерностях строения формы, о линейной и воздушной перспективе, композиции, аппликации, красоте природы и человеческих чувств.</w:t>
      </w:r>
    </w:p>
    <w:p w:rsidR="00B9296C" w:rsidRPr="00612AD1" w:rsidRDefault="00B9296C" w:rsidP="00612AD1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2AD1">
        <w:rPr>
          <w:rFonts w:ascii="Times New Roman" w:hAnsi="Times New Roman"/>
          <w:b/>
          <w:sz w:val="24"/>
          <w:szCs w:val="24"/>
        </w:rPr>
        <w:t>1.3.4</w:t>
      </w:r>
      <w:r w:rsidRPr="00612AD1">
        <w:rPr>
          <w:rFonts w:ascii="Times New Roman" w:hAnsi="Times New Roman"/>
          <w:b/>
          <w:color w:val="000000"/>
          <w:sz w:val="24"/>
          <w:szCs w:val="24"/>
        </w:rPr>
        <w:t xml:space="preserve">    Цели и задачи</w:t>
      </w:r>
    </w:p>
    <w:p w:rsidR="004F60EE" w:rsidRPr="00612AD1" w:rsidRDefault="00B9296C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Цель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:</w:t>
      </w:r>
      <w:r w:rsidR="004F60EE" w:rsidRPr="00612AD1">
        <w:rPr>
          <w:rFonts w:ascii="Times New Roman" w:hAnsi="Times New Roman"/>
          <w:color w:val="333333"/>
          <w:sz w:val="24"/>
          <w:szCs w:val="24"/>
          <w:lang w:eastAsia="ru-RU"/>
        </w:rPr>
        <w:t> ознакомление учащихся с декоративно - прикладным искусством, помочь им овладеть образным языком декоративного искусства.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 обучении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: научить приёмам художественной обработки различных материалов;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 развитии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: формирование творческой одарённой личности;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 воспитании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: нравственно-эстетическое воспитание учащихся; формирование творчески думающей, активно действующей и легко адаптирующейся личности.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5535E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5535E">
        <w:rPr>
          <w:rFonts w:ascii="Times New Roman" w:hAnsi="Times New Roman"/>
          <w:i/>
          <w:sz w:val="24"/>
          <w:szCs w:val="24"/>
          <w:u w:val="single"/>
        </w:rPr>
        <w:t xml:space="preserve">Обучающие: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1) обучить учащихся знаниям основ реалистического рисунка, формированию навыков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рисования по памяти, по представлению в различных техниках;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2) познакомить с различными видами и жанрами изобразительного искусства;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3)  обучить грамотно строить композицию с выделением композиционного центра;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>4) обучить различным техникам и примам в изобразительном искусстве.</w:t>
      </w:r>
      <w:r w:rsidRPr="00F5535E">
        <w:rPr>
          <w:rFonts w:ascii="Times New Roman" w:hAnsi="Times New Roman"/>
          <w:sz w:val="24"/>
          <w:szCs w:val="24"/>
        </w:rPr>
        <w:cr/>
      </w:r>
      <w:r w:rsidRPr="00F5535E">
        <w:rPr>
          <w:rFonts w:ascii="Times New Roman" w:hAnsi="Times New Roman"/>
          <w:i/>
          <w:sz w:val="24"/>
          <w:szCs w:val="24"/>
          <w:u w:val="single"/>
        </w:rPr>
        <w:t>Развивающие: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1) развивать изобразительные способности, художественный вкус, творческие представления,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пространственное мышление, эстетический вкус, колористическое видение;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2) развивать умения анализировать промежуточные и конечные результаты своей деятельности;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3) сформировать умения моторики, пластичности, гибкости рук и точности глазомера;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lastRenderedPageBreak/>
        <w:t xml:space="preserve">4) сформировать умения развития коммуникативных умений и навыков, обеспечивающих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>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ситуации), содержать в порядке своей рабочее место;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5535E">
        <w:rPr>
          <w:rFonts w:ascii="Times New Roman" w:hAnsi="Times New Roman"/>
          <w:i/>
          <w:sz w:val="24"/>
          <w:szCs w:val="24"/>
          <w:u w:val="single"/>
        </w:rPr>
        <w:t>Воспитательные: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1) сформировать умения устойчивого интереса к искусству и занятиям художественным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творчеством;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2) воспитывать умения уважительного отношения к искусству стран и народов;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3) сформировать умения воспитания, терпения, воли, усидчивости, трудолюбия, аккуратности.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5535E">
        <w:rPr>
          <w:rFonts w:ascii="Times New Roman" w:hAnsi="Times New Roman"/>
          <w:i/>
          <w:sz w:val="24"/>
          <w:szCs w:val="24"/>
          <w:u w:val="single"/>
        </w:rPr>
        <w:t xml:space="preserve">Здоровье-сберегающие: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Создать благоприятные условия, эмоциональный комфорт, позитивное мышление, через приобщение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>к прекрасному. Воспитывать привычку к труду и терпеливости.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Виды занятий: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• Вводное занятие – знакомство с учениками, выявление их творческих способностей;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• Техника безопасности на занятиях;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• Знакомство с различными техниками и материалами: - теоретические и практические занятия;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• Знакомство с натурой: – теоретические и практические занятия;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• Тематические задания: – теоретические и практические занятия;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 xml:space="preserve">• Задания на свободную тему: – теоретические и практические занятия; 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535E">
        <w:rPr>
          <w:rFonts w:ascii="Times New Roman" w:hAnsi="Times New Roman"/>
          <w:sz w:val="24"/>
          <w:szCs w:val="24"/>
        </w:rPr>
        <w:t>•Оформление работ: – теоретические и практические занятия; просмотр работ – итоговое занятие за год обучения.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Программа определяет конкретные задачи курса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: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</w:t>
      </w:r>
      <w:r w:rsidR="00F5535E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научить пользоваться выразительными средствами декоративной композиции;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ознакомление с народными промыслами России, декоративно - прикладным искусством Казанских татар;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воспитывать у учащихся желание создавать из различных групп материалов поделки (изделия);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расширять общий кругозор учащихся;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воспитывать общую культуру труда;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воспитывать любовь, уважение к декоративно - прикладному искусству.</w:t>
      </w:r>
    </w:p>
    <w:p w:rsidR="00B9296C" w:rsidRPr="00612AD1" w:rsidRDefault="00B9296C" w:rsidP="00612AD1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2AD1">
        <w:rPr>
          <w:rFonts w:ascii="Times New Roman" w:hAnsi="Times New Roman"/>
          <w:b/>
          <w:color w:val="000000"/>
          <w:sz w:val="24"/>
          <w:szCs w:val="24"/>
        </w:rPr>
        <w:t>1.3.5 Адресат программы</w:t>
      </w:r>
    </w:p>
    <w:p w:rsidR="00B9296C" w:rsidRPr="00612AD1" w:rsidRDefault="00B9296C" w:rsidP="00612A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2AD1">
        <w:rPr>
          <w:rFonts w:ascii="Times New Roman" w:hAnsi="Times New Roman"/>
          <w:color w:val="000000"/>
          <w:sz w:val="24"/>
          <w:szCs w:val="24"/>
        </w:rPr>
        <w:t>Программа адресована обучающимся от 7 до 12 лет.</w:t>
      </w:r>
    </w:p>
    <w:p w:rsidR="00B9296C" w:rsidRPr="00612AD1" w:rsidRDefault="00B9296C" w:rsidP="00612A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2AD1">
        <w:rPr>
          <w:rFonts w:ascii="Times New Roman" w:hAnsi="Times New Roman"/>
          <w:color w:val="000000"/>
          <w:sz w:val="24"/>
          <w:szCs w:val="24"/>
        </w:rPr>
        <w:t xml:space="preserve">В группу первого года обучения принимаются все желающие по заявлению родителей, а также на сайте «Навигатор дополнительного образования Республики Татарстан», (adminka16.навигатор.дети), специального отбора не производится. Оптимальное число обучающихся в группе не должно превышать 15 человек. Такой состав позволяет обратить внимание как на всю группу в целом, на каждого участника в отдельности, так и на работу </w:t>
      </w:r>
      <w:r w:rsidRPr="00612AD1">
        <w:rPr>
          <w:rFonts w:ascii="Times New Roman" w:hAnsi="Times New Roman"/>
          <w:color w:val="000000"/>
          <w:sz w:val="24"/>
          <w:szCs w:val="24"/>
        </w:rPr>
        <w:lastRenderedPageBreak/>
        <w:t xml:space="preserve">отдельными мини группами. Программой предусматривается свободная, открытая и гибкая система добора в группы не только первого и второго годов, но и третьего года обучения на основе диагностики способностей детей. </w:t>
      </w:r>
    </w:p>
    <w:p w:rsidR="004F60EE" w:rsidRPr="00612AD1" w:rsidRDefault="00612AD1" w:rsidP="00612AD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1.3.6</w:t>
      </w:r>
      <w:r w:rsidR="00B9296C" w:rsidRPr="00612AD1">
        <w:rPr>
          <w:rFonts w:ascii="Times New Roman" w:hAnsi="Times New Roman"/>
          <w:b/>
          <w:sz w:val="24"/>
          <w:szCs w:val="24"/>
        </w:rPr>
        <w:t xml:space="preserve">   Объем программы</w:t>
      </w:r>
    </w:p>
    <w:p w:rsidR="00B9296C" w:rsidRPr="00F5535E" w:rsidRDefault="00B9296C" w:rsidP="00612A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5535E">
        <w:rPr>
          <w:rFonts w:ascii="Times New Roman" w:hAnsi="Times New Roman"/>
          <w:color w:val="000000"/>
          <w:sz w:val="24"/>
          <w:szCs w:val="24"/>
        </w:rPr>
        <w:t>Объём программы – 576 часа</w:t>
      </w:r>
    </w:p>
    <w:p w:rsidR="004F60EE" w:rsidRPr="00612AD1" w:rsidRDefault="004F60EE" w:rsidP="00612A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2AD1">
        <w:rPr>
          <w:rFonts w:ascii="Times New Roman" w:hAnsi="Times New Roman"/>
          <w:color w:val="000000"/>
          <w:sz w:val="24"/>
          <w:szCs w:val="24"/>
        </w:rPr>
        <w:t xml:space="preserve">Программа рассчитана на </w:t>
      </w:r>
      <w:r w:rsidR="00B9296C" w:rsidRPr="00612AD1">
        <w:rPr>
          <w:rFonts w:ascii="Times New Roman" w:hAnsi="Times New Roman"/>
          <w:color w:val="000000"/>
          <w:sz w:val="24"/>
          <w:szCs w:val="24"/>
        </w:rPr>
        <w:t>4 года обучения при постоянном составе детей</w:t>
      </w:r>
      <w:r w:rsidRPr="00612AD1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F60EE" w:rsidRPr="00612AD1" w:rsidRDefault="004F60EE" w:rsidP="00612A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2AD1">
        <w:rPr>
          <w:rFonts w:ascii="Times New Roman" w:hAnsi="Times New Roman"/>
          <w:color w:val="000000"/>
          <w:sz w:val="24"/>
          <w:szCs w:val="24"/>
        </w:rPr>
        <w:t xml:space="preserve">Каждый год обучения по – 144 часа. </w:t>
      </w:r>
    </w:p>
    <w:p w:rsidR="004F60EE" w:rsidRPr="00612AD1" w:rsidRDefault="004F60EE" w:rsidP="00612A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2AD1"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 по 2 часа.</w:t>
      </w:r>
    </w:p>
    <w:p w:rsidR="00B9296C" w:rsidRPr="00612AD1" w:rsidRDefault="004F60EE" w:rsidP="00612A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2AD1">
        <w:rPr>
          <w:rFonts w:ascii="Times New Roman" w:hAnsi="Times New Roman"/>
          <w:color w:val="000000"/>
          <w:sz w:val="24"/>
          <w:szCs w:val="24"/>
        </w:rPr>
        <w:t xml:space="preserve">Оптимальная наполняемость учебной </w:t>
      </w:r>
      <w:r w:rsidR="00B9296C" w:rsidRPr="00612AD1">
        <w:rPr>
          <w:rFonts w:ascii="Times New Roman" w:hAnsi="Times New Roman"/>
          <w:color w:val="000000"/>
          <w:sz w:val="24"/>
          <w:szCs w:val="24"/>
        </w:rPr>
        <w:t>группы 12</w:t>
      </w:r>
      <w:r w:rsidRPr="00612AD1">
        <w:rPr>
          <w:rFonts w:ascii="Times New Roman" w:hAnsi="Times New Roman"/>
          <w:color w:val="000000"/>
          <w:sz w:val="24"/>
          <w:szCs w:val="24"/>
        </w:rPr>
        <w:t xml:space="preserve"> – 15 человек. </w:t>
      </w:r>
    </w:p>
    <w:p w:rsidR="004F60EE" w:rsidRPr="00612AD1" w:rsidRDefault="004F60EE" w:rsidP="00612AD1">
      <w:pPr>
        <w:pStyle w:val="a9"/>
        <w:numPr>
          <w:ilvl w:val="2"/>
          <w:numId w:val="10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AD1">
        <w:rPr>
          <w:rFonts w:ascii="Times New Roman" w:hAnsi="Times New Roman"/>
          <w:b/>
          <w:sz w:val="24"/>
          <w:szCs w:val="24"/>
        </w:rPr>
        <w:t>Формы организации образовательного процесса</w:t>
      </w:r>
    </w:p>
    <w:p w:rsidR="004F60EE" w:rsidRPr="00612AD1" w:rsidRDefault="004F60EE" w:rsidP="00612AD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12AD1">
        <w:rPr>
          <w:color w:val="000000"/>
        </w:rPr>
        <w:t>Промежуточная и аттестация по завершению освоении программы: наблюдение; опрос; анкетирование; тестирование; практические задания; индивидуальные задания; творческие задания; самостоятельные и контрольные работы; выполнение творческих проектов; участие в конкурсах и выставках различного уровня; итоговая выставка работ.</w:t>
      </w:r>
    </w:p>
    <w:p w:rsidR="004F60EE" w:rsidRPr="00612AD1" w:rsidRDefault="004F60EE" w:rsidP="00612A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2AD1">
        <w:rPr>
          <w:rFonts w:ascii="Times New Roman" w:hAnsi="Times New Roman"/>
          <w:color w:val="000000"/>
          <w:sz w:val="24"/>
          <w:szCs w:val="24"/>
        </w:rPr>
        <w:t xml:space="preserve">    Занятия проводятся в группах по 12-15 человек 2 раза в неделю по 2 </w:t>
      </w:r>
      <w:r w:rsidR="00612AD1" w:rsidRPr="00612AD1">
        <w:rPr>
          <w:rFonts w:ascii="Times New Roman" w:hAnsi="Times New Roman"/>
          <w:color w:val="000000"/>
          <w:sz w:val="24"/>
          <w:szCs w:val="24"/>
        </w:rPr>
        <w:t>часа в</w:t>
      </w:r>
      <w:r w:rsidRPr="00612AD1">
        <w:rPr>
          <w:rFonts w:ascii="Times New Roman" w:hAnsi="Times New Roman"/>
          <w:color w:val="000000"/>
          <w:sz w:val="24"/>
          <w:szCs w:val="24"/>
        </w:rPr>
        <w:t xml:space="preserve"> виде бесед, практических и самостоятельных работ, проектов, конкурсов.  </w:t>
      </w:r>
    </w:p>
    <w:p w:rsidR="004F60EE" w:rsidRPr="00612AD1" w:rsidRDefault="004F60EE" w:rsidP="00612A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2AD1">
        <w:rPr>
          <w:rFonts w:ascii="Times New Roman" w:hAnsi="Times New Roman"/>
          <w:color w:val="000000"/>
          <w:sz w:val="24"/>
          <w:szCs w:val="24"/>
        </w:rPr>
        <w:t xml:space="preserve">     Смена форм деятельности, восприятия учебного материала, включение в занятие игровых моментов, дискуссии на интересующие темы приводят к эффективным результатам, которые проявляются в активности обучающихся на занятиях.</w:t>
      </w:r>
    </w:p>
    <w:p w:rsidR="004F60EE" w:rsidRPr="00612AD1" w:rsidRDefault="004F60EE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    Занятия проводятся в виде бесед, практических и самостоятельных работ, проектов, конкурсов.  Формирование учебных групп проводится по возрастному принципу. </w:t>
      </w:r>
    </w:p>
    <w:p w:rsidR="004F60EE" w:rsidRPr="00612AD1" w:rsidRDefault="004F60EE" w:rsidP="00612A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2AD1">
        <w:rPr>
          <w:rFonts w:ascii="Times New Roman" w:hAnsi="Times New Roman"/>
          <w:sz w:val="24"/>
          <w:szCs w:val="24"/>
        </w:rPr>
        <w:t xml:space="preserve">В исключительных случаях на усмотрение педагога и с </w:t>
      </w:r>
      <w:r w:rsidR="00B9296C" w:rsidRPr="00612AD1">
        <w:rPr>
          <w:rFonts w:ascii="Times New Roman" w:hAnsi="Times New Roman"/>
          <w:sz w:val="24"/>
          <w:szCs w:val="24"/>
        </w:rPr>
        <w:t>учётом индивидуального</w:t>
      </w:r>
      <w:r w:rsidRPr="00612AD1">
        <w:rPr>
          <w:rFonts w:ascii="Times New Roman" w:hAnsi="Times New Roman"/>
          <w:sz w:val="24"/>
          <w:szCs w:val="24"/>
        </w:rPr>
        <w:t xml:space="preserve"> развития обучающихся в группу могут быть </w:t>
      </w:r>
      <w:r w:rsidR="00B9296C" w:rsidRPr="00612AD1">
        <w:rPr>
          <w:rFonts w:ascii="Times New Roman" w:hAnsi="Times New Roman"/>
          <w:sz w:val="24"/>
          <w:szCs w:val="24"/>
        </w:rPr>
        <w:t>включены дети</w:t>
      </w:r>
      <w:r w:rsidRPr="00612AD1">
        <w:rPr>
          <w:rFonts w:ascii="Times New Roman" w:hAnsi="Times New Roman"/>
          <w:sz w:val="24"/>
          <w:szCs w:val="24"/>
        </w:rPr>
        <w:t xml:space="preserve"> и другого возраста. </w:t>
      </w:r>
    </w:p>
    <w:p w:rsidR="00B9296C" w:rsidRPr="00612AD1" w:rsidRDefault="00B9296C" w:rsidP="00612AD1">
      <w:pPr>
        <w:shd w:val="clear" w:color="auto" w:fill="FFFFFF"/>
        <w:spacing w:after="0" w:line="360" w:lineRule="auto"/>
        <w:ind w:right="-4"/>
        <w:jc w:val="both"/>
        <w:rPr>
          <w:rFonts w:ascii="Times New Roman" w:eastAsia="Times New Roman" w:hAnsi="Times New Roman"/>
          <w:b/>
          <w:iCs/>
          <w:color w:val="000000"/>
          <w:sz w:val="24"/>
          <w:szCs w:val="24"/>
          <w:shd w:val="clear" w:color="auto" w:fill="FFFFFF"/>
          <w:lang w:eastAsia="ru-RU"/>
        </w:rPr>
      </w:pPr>
      <w:r w:rsidRPr="00612AD1">
        <w:rPr>
          <w:rFonts w:ascii="Times New Roman" w:eastAsia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Данная программа может быть использована с применением </w:t>
      </w:r>
      <w:r w:rsidRPr="00612AD1">
        <w:rPr>
          <w:rFonts w:ascii="Times New Roman" w:eastAsia="Times New Roman" w:hAnsi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электронного обучения</w:t>
      </w:r>
      <w:r w:rsidRPr="00612AD1">
        <w:rPr>
          <w:rFonts w:ascii="Times New Roman" w:eastAsia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и «</w:t>
      </w:r>
      <w:r w:rsidRPr="00612AD1">
        <w:rPr>
          <w:rFonts w:ascii="Times New Roman" w:eastAsia="Times New Roman" w:hAnsi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 xml:space="preserve">Дистанционных образовательных технологий» </w:t>
      </w:r>
      <w:r w:rsidRPr="00612AD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 современном этапе - это совокупность методов и средств обучения, обеспечивающих проведение учебного процесса на расстоянии на основе использования современных информационных и телекоммуникационных технологий.</w:t>
      </w:r>
    </w:p>
    <w:p w:rsidR="004F60EE" w:rsidRPr="00612AD1" w:rsidRDefault="00B9296C" w:rsidP="00612AD1">
      <w:pPr>
        <w:shd w:val="clear" w:color="auto" w:fill="FFFFFF"/>
        <w:spacing w:after="0" w:line="360" w:lineRule="auto"/>
        <w:ind w:right="-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2AD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  Использование дистанционных технологий в образовании повышает возможность вариативности способов получения образования, облегчает доступ к информации педагогов и обучающихся, позволяет по-новому организовать их взаимодействие, способствует развитию познавательно</w:t>
      </w:r>
      <w:r w:rsidR="00612AD1" w:rsidRPr="00612AD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й самостоятельности обучающихся</w:t>
      </w:r>
      <w:r w:rsidR="00612AD1" w:rsidRPr="00612A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F60EE" w:rsidRPr="00612AD1" w:rsidRDefault="00612AD1" w:rsidP="00612AD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1.4 Учебный</w:t>
      </w:r>
      <w:r w:rsidR="004F60EE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тематический план</w:t>
      </w:r>
    </w:p>
    <w:p w:rsidR="004F60EE" w:rsidRPr="00612AD1" w:rsidRDefault="00612AD1" w:rsidP="00612AD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Первый год о</w:t>
      </w:r>
      <w:r w:rsidR="004F60EE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бучения</w:t>
      </w:r>
    </w:p>
    <w:tbl>
      <w:tblPr>
        <w:tblpPr w:leftFromText="180" w:rightFromText="180" w:vertAnchor="text" w:horzAnchor="margin" w:tblpXSpec="center" w:tblpY="357"/>
        <w:tblW w:w="1063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529"/>
        <w:gridCol w:w="1843"/>
        <w:gridCol w:w="1559"/>
        <w:gridCol w:w="1701"/>
      </w:tblGrid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</w:t>
            </w:r>
            <w:r w:rsidR="00612AD1"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Практика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Художественная аппликация из бумаги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4F60EE" w:rsidRPr="00612AD1" w:rsidTr="00612AD1">
        <w:trPr>
          <w:trHeight w:val="1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Симметричное вырезание в аппликации.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Транспарантное вырезание в аппликации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1.3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Геометрическая мозаичная аппликация из бумаги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Бумагопластика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2.1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Конструирование животных форм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2.2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Конструирование растительных форм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3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Квилинг. Искусство из Кореи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3.1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Основные приемы техники квилинга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Тема3.2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Коллективное панно в технике квилинг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4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Изонить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4.1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Основные приемы в изонити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4.2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Приемы заполнения различных форм в изонити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4F60EE" w:rsidRPr="00612AD1" w:rsidTr="00612AD1">
        <w:trPr>
          <w:trHeight w:val="1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5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Художественная обработка нетрадиционных (бросовых) материалов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612AD1">
        <w:trPr>
          <w:trHeight w:val="1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5.1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“Вторая жизнь вещей». Художественная обработка полимерных и др. материалов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612AD1">
        <w:trPr>
          <w:trHeight w:val="1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5.2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Сувенир из различных групп художественных материалов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6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Лепка.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6.1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Лепка. Панно - рельеф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4F60EE" w:rsidRPr="00612AD1" w:rsidRDefault="004F60EE" w:rsidP="007A3C93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7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Батик. Техника холодного батика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7.1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Батик в интерьере. Различные техники батика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7.2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Батик. Цветочная композиция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8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бисером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8.1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Художественные работы из бисера. Материалы, инструменты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8.2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Мозаика из бисера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9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Художественная обработка натуральной и </w:t>
            </w: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искусственной кожи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9.1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Кожа в интерьере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9.2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Плоскостная аппликация из кожи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10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Коллаж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10.1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История развития коллажа. Творчество художников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10.2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Творческая композиция в технике коллажа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Татарское декоративно - прикладное искусство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Тема11.1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Виды татарского декоративно - прикладного искусства. Орнамент кожаной мозаики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11.2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Орнамент татарской национальной вышивки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Русское</w:t>
            </w: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декоративно - прикладное искусство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12.1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Древние образы в народном искусстве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Тема 12.2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“Волшебная птица”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13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Самостоятельный творческий проект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Тема13.1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Работа над проектом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13.2</w:t>
            </w:r>
          </w:p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Защита творческих проектов. Организация выставки работ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4F60EE" w:rsidRPr="00612AD1" w:rsidTr="00612AD1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7A3C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116</w:t>
            </w:r>
          </w:p>
        </w:tc>
      </w:tr>
    </w:tbl>
    <w:p w:rsidR="004F60EE" w:rsidRPr="00612AD1" w:rsidRDefault="004F60EE" w:rsidP="00612AD1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612AD1" w:rsidRPr="00612AD1" w:rsidRDefault="00612AD1" w:rsidP="00612AD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1.5 </w:t>
      </w:r>
      <w:r w:rsidR="004F60EE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Содержание программы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на </w:t>
      </w:r>
      <w:r w:rsidR="00612AD1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первый год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обучения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Введение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Искусство в твоём доме. Произведения искусства в интерьере дома. Современное декоративно-прикладное искусство, его направления. Популярные виды современного рукоделия, ручного труда. Анализ содержания программы на 1-й год обучения.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 Художественная аппликация из бумаги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1.1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 Симметричное вырезание в аппликации. Белорусская выцинанка.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Классификация аппликации (материалы, техника исполнения, содержание композиции). Виды бумаги и картона для аппликации.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1.2.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Транспарантное вырезание в аппликации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Основы транспарантного вырезания. Демонстрация, анализ образцов. Композиционные приёмы, цветовой строй в аппликации.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Тема 1.3. Мозаичная аппликация из бумаги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Исторические сведения об искусстве мозаики. Виды мозаики из бумаги. Технология выполнения мозаики из геометрических фигур..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.</w:t>
      </w: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>Раздел 2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Бумагопластика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2.1. Конструирование животных форм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Приёмы формообразования, конструирования из бумаги. Свойства бумаги. 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2.2. Конструирование растительных форм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Приёмы конструирования форм цветов, деревьев. Разработка композиций декоративных панно «Мир цветов», «Пейзаж».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3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Квилинг. Искусство из Кореи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3.1. Основные приёмы техники квилинга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Искусство квилинга, материалы, инструменты, техника безопасности. Основные приёмы создания фигур из бумажных лент.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3.2.Коллективное панно в технике квилинг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Коллективное панно выполняется на основе изученных приёмов.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Примерные задания: 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композиции панно «Царство цветов», «Натюрморт», «Времена года».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4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Изонить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4.1. Основные приёмы в изонити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Техника изонити, её происхождение. Материалы, инструменты, техника безопасности. Основные приёмы в изонити.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4.2. Приёмы заполнения различных форм в изонити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Основы заполнения квадрата, треугольника, комбинированных геометрических форм. Приёмы стилизации растительных, животных форм в изонити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5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Художественная обработка нетрадиционных (бросовых) материалов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5.1. «Вторая жизнь вещей». Художественная обработка полимерных и др. материалов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Виды нетрадиционных материалов (классификация). Технология создания поделок, изделий из полимерных материалов (пластиковые бутылки, упаковки).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5.2. Сувенир из различных групп художественных материалов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. Технология художественной обработки различных материалов, приемы декора. Основы современного дизайна.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Примерные задания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: ёлочные игрушки, сюрпризные открытки ит.д.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6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 Лепка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6.1. Лепка панно - рельефа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Искусство скульптуры. Понятие о рельефе. Основы выполнения рельефной композиции на картоне из цветного пластилина.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Примерные задания: «Сказочный город», «Подводный мир» и др.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7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 Батик. Техника холодного батика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Тема 7.1. Батик в интерьере. Различные техники батика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Понятие о батике. История развития батика. Батик в интерьере. Виды изделий в технике батик: панно, роспись платков, шарфов и др. Техника холодного батика 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7.2. Батик. Цветочная композиция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Основы стилизации растительных форм в батике. Законы композиции, цветоведения,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8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Работа с бисером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8.1. Художественные работы из бисера. Материалы, инструменты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Исторические сведения о бисерном искусстве. Основные виды бисерной техники 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8.2. Мозаика из бисера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Технология выполнения мозаики из </w:t>
      </w:r>
      <w:r w:rsidR="007A3C93" w:rsidRPr="00612AD1">
        <w:rPr>
          <w:rFonts w:ascii="Times New Roman" w:hAnsi="Times New Roman"/>
          <w:color w:val="333333"/>
          <w:sz w:val="24"/>
          <w:szCs w:val="24"/>
          <w:lang w:eastAsia="ru-RU"/>
        </w:rPr>
        <w:t>бисера.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9.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Художественная обработка натуральной и искусственной кожи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9.1. Кожа в интерьере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Подготовка кожи к работе. Материалы, инструменты, </w:t>
      </w:r>
      <w:r w:rsidR="007A3C93"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принадлежности.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9.2. Плоскостная аппликация из кожи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Технология работы с кожей, основы выполнения плоскостной аппликации.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10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Коллаж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10.1. История развития коллажа. Творчество художников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Исторические сведения о коллаже.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10.2. Творческая композиция в технике коллаж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Коллажи-панно в интерьере жилища. Основы сочетания различных материалов в коллаже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11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Татарское декоративно-прикладное искусство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11.1 Виды татарского декоративно-прикладного искусства. Орнамент кожаной мозаики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Виды татарского ДПИ. Орнамент кожаной мозаики. Приемы симметричного вырезания орнаментальных мотивов.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11.2. Орнамент татарской национальной вышивки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Цветочно-растительный орнамент национальной вышивки. Приемы симметричного и асимметричного вырезания элементов орнамента.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Раздел12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Русское декоративно - прикладное искусство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12.1. Древние образы в народном искусстве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Символы солнца, земли, плодородия, воды и т.д. в народном орнаменте. Фантастические образы птиц, животных в резьбе по дереву, вышивке и т.д.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12.2. Волшебная птица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Практическое занятие посвящается древним образам русского крестьянского искусства. В творческих работах учащиеся создают образ волшебной птицы по мотивам народного орнамента.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13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Самостоятельный творческий проект.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Тема 13.1. Работа над творческим проектом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Выбор темы, материала, техники исполнения, творческого проекта.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13.2. Защита творческих проектов. Организация выставки работ.</w:t>
      </w:r>
    </w:p>
    <w:p w:rsidR="004F60EE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Защита творческих проектов</w:t>
      </w:r>
    </w:p>
    <w:p w:rsidR="004F60EE" w:rsidRPr="00612AD1" w:rsidRDefault="00612AD1" w:rsidP="00612AD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1.4 </w:t>
      </w:r>
      <w:r w:rsidR="004F60EE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Учебный тематический план</w:t>
      </w:r>
    </w:p>
    <w:p w:rsidR="004F60EE" w:rsidRPr="00612AD1" w:rsidRDefault="007A3C93" w:rsidP="00612AD1">
      <w:pPr>
        <w:shd w:val="clear" w:color="auto" w:fill="FFFFFF"/>
        <w:spacing w:after="0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торой год</w:t>
      </w:r>
      <w:r w:rsidR="004F60EE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обучения</w:t>
      </w:r>
    </w:p>
    <w:p w:rsidR="004F60EE" w:rsidRPr="00612AD1" w:rsidRDefault="004F60EE" w:rsidP="00612AD1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tbl>
      <w:tblPr>
        <w:tblW w:w="11057" w:type="dxa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246"/>
        <w:gridCol w:w="1985"/>
        <w:gridCol w:w="1133"/>
        <w:gridCol w:w="2693"/>
      </w:tblGrid>
      <w:tr w:rsidR="004F60EE" w:rsidRPr="00612AD1" w:rsidTr="009F6D1A">
        <w:trPr>
          <w:trHeight w:val="240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</w:t>
            </w:r>
          </w:p>
          <w:p w:rsidR="004F60EE" w:rsidRPr="00612AD1" w:rsidRDefault="004F60EE" w:rsidP="00612AD1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Практика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                        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Художественная обработка природных материалов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Флористика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Работа с берестой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Искусство витража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2.1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История развития искусство витража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2.2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Композиция витража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2.3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Коллаж - мозаика на стеклянной основе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3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Художественная обработка бумаги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3.1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“Моя Казань”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4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Папье-маше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18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4.1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Технология папье-маше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4.2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Творческая композиция в технике папье-маше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5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Моделирование из фольги, проволки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5.1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Технология моделирования из фольги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5.2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Изделия из мягкой проволки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6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кожей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6.1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Технология термической обработки кожи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6.2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Панно из кожи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6.3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Декоративные вазы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7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бисером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Тема 7.1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Бисероплетение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7.2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Технология выполнения объемных изделий из бисера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8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Батик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8.1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Анималистический жанр в изобразительном искусстве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8.2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Основы стилизации животных форм в декоративной композиции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8.3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Творческая композиция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9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Русское декоративно-прикладное искусство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9.1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Русский национальный костюм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9.2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Декоративное панно-коллаж “Русская красавица”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10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Татарское декоративно-прикладное искусство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10.1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Татарский национальный костюм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10.2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Панно “Сююмбике ”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11.1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11.2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Защита творческих проектов.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Организация выставок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4F60EE" w:rsidRPr="00612AD1" w:rsidTr="009F6D1A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118</w:t>
            </w:r>
          </w:p>
        </w:tc>
      </w:tr>
    </w:tbl>
    <w:p w:rsidR="007A3C93" w:rsidRPr="00612AD1" w:rsidRDefault="007A3C93" w:rsidP="00F5535E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612AD1" w:rsidRPr="00612AD1" w:rsidRDefault="00612AD1" w:rsidP="00612AD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1.5 </w:t>
      </w:r>
      <w:r w:rsidR="004F60EE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Содержание программы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на второй год обучения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Введение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Обсуждение содержания программы на 2-ой год обучения. Определение необходимых материалов, инструментов, принадлежностей.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Художественная обработка природных материалов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1.1. Флористика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Технология выполнения аппликационных работ из засушенных растений, цветов. Правила сбора и хранения природных материалов.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1.2. Работа с берестой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Правила сбора, хранения бересты. Технология выполнения аппликационных работ из бересты.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2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Искусство витража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Тема 2.1. История развития искусства витража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Понятие о витраже, материалах, техниках исполнения.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2.2. Композиция витража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Практическое занятие по выполнению витражной композиции (стекло, акриловые краски для витража).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2.3. Коллаж-мозаика на стеклянной основе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Технология выполнения мозаики из бисера, бус, стекляруса на стеклянной основе.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3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Художественная обработка бумаги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3.1. "Моя Казань"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На данном занятии у учащихся совершенствуются навыки работы с бумагой, картоном. Предлагается выполнение аппликационных работ, посвященных </w:t>
      </w:r>
      <w:r w:rsidR="007A3C93"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Казани.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4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Папье-маше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4.1. Технология папье-маше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Виды художественных изделий в технике папье-маше. Игрушки, декоративная посуда, маски в технике папье-маше.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4.2. Творческая композиция в технике папье-маше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Практическое занятие по разработке изделия в технике папье-маше. Индивидуальные или бригадные работы.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5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Моделирование из фольги, проволки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5.1. Технология моделирования из фольги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Фольга часто является бросовым материалом, также можно использовать фольгу для пищевых продуктов. Для устойчивости конструкции для основы необходимо использовать проволочный каркас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5.2. Изделия из мягкой проволоки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Мягкая проволока удобна для создания миниатюрных скульптур. </w:t>
      </w:r>
      <w:r w:rsidRPr="00612AD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Примерные задания: 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елочные игрушки, брелки, сувениры, декор стеклянных бутылок, ваз.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5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Работа с кожей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6.1. Технология термической обработки кожи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Технология термической обработки кожи для выполнения объемных элементов. Техника безопасности.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6.2. Панно из кожи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Учащиеся разрабатывают эскиз будущей композиции, подбирают кожу. </w:t>
      </w:r>
      <w:r w:rsidRPr="00612AD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Примерные задания: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цветочные композиции "Букет цветов", "Корзина с цветами", цветы в раскидку и др.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6.3. Декоративные вазы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Технология декора ваз, бутылок кожей.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7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Работа с бисером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7.1. Бисероплетение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Демонстрация изделий в технике бисероплетения (бижутерия, игрушки, брелки и др.). Техника бисероплетения. Чтение схем, определение последовательности низания. Техно</w:t>
      </w:r>
      <w:r w:rsidR="007A3C93">
        <w:rPr>
          <w:rFonts w:ascii="Times New Roman" w:hAnsi="Times New Roman"/>
          <w:color w:val="333333"/>
          <w:sz w:val="24"/>
          <w:szCs w:val="24"/>
          <w:lang w:eastAsia="ru-RU"/>
        </w:rPr>
        <w:t>логия плетения цветов, бабочек.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7.2. Технология выполнения объемных изделий из бисера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На данном занятии совершенствуются умения учащихся по бисероплетению. Учащимся предлагается выполнение простейших объемных изделий на основе изученных приемов.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8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Батик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8.1. Анималистический жанр в изобразительном искусстве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Данное занятие раскрывает красоту анималистического жанра в изобразительном искусстве.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8.2. Стилизация животных форм в декоративной композиции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Рассматриваются образцы декоративных композиций, панно в технике батик с анималистическими мотивами.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Примерные задания: 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композиции "Подводный мир", "Бабочки", "Животные в цирке" и др.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8.3. Творческая композиция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На данных занятиях совершенствуются навыки росписи ткани.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Примерные задания: 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натюрморт, пейзаж, сюжетные композиции и т.д.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9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Русское декоративно-прикладное искусство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9.1. Русский национальный костюм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Русский национальный костюм. География русского костюма.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9.2. Декоративное панно-коллаж "Русская красавица"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Определение необходимого материала для выполнения коллажа. Портрет выполняется живописным (графическим) способом или в технике папье-маше. В качестве декора кокошника, элементов одежды используются бисер, пайетки, бусы, кружева, тесьма и т.д. Основными материалами для панно являются бумага, картон, различные виды ткани. Работа выполняется инд</w:t>
      </w:r>
      <w:r w:rsidR="007A3C93">
        <w:rPr>
          <w:rFonts w:ascii="Times New Roman" w:hAnsi="Times New Roman"/>
          <w:color w:val="333333"/>
          <w:sz w:val="24"/>
          <w:szCs w:val="24"/>
          <w:lang w:eastAsia="ru-RU"/>
        </w:rPr>
        <w:t>ивидуально или малыми группами.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10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Татарское декоративно-прикладное искусство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10.1. Татарский национальный костюм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Татарский национальный костюм, его пластические и декоративные элементы. Вышивка, ткачество, ювелирные изделия в композиции костюма. Ансамбль женского костюма.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10.2. Панно "Сююмбике"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Образ Сююмбике в изобразительном искусстве. Просмотр, анализ работ татарских художников, посвященных образу Сююмбике.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11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Творческий проект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11.1 Работа над проектом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Во втором году обучения повышаются требования к уровню выполнения творческих проектов. Для успешного выполнения работы учащиеся шире знакомятся со специальной литературой, ведут поисково-исследовательскую деятельность.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Тема 11.2. Защита творческих проектов. Организация выставок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Защита творческих проектов. Организация отчетной выставки, тематических выставок.</w:t>
      </w:r>
    </w:p>
    <w:p w:rsidR="004F60EE" w:rsidRPr="00612AD1" w:rsidRDefault="00612AD1" w:rsidP="007A3C9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1.4 </w:t>
      </w:r>
      <w:r w:rsidR="004F60EE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Учебный тематический план</w:t>
      </w:r>
    </w:p>
    <w:p w:rsidR="004F60EE" w:rsidRPr="00612AD1" w:rsidRDefault="007A3C93" w:rsidP="007A3C93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Третий год</w:t>
      </w:r>
      <w:r w:rsidR="004F60EE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обучения</w:t>
      </w:r>
    </w:p>
    <w:tbl>
      <w:tblPr>
        <w:tblW w:w="11199" w:type="dxa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820"/>
        <w:gridCol w:w="2127"/>
        <w:gridCol w:w="1417"/>
        <w:gridCol w:w="2835"/>
      </w:tblGrid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4F60EE" w:rsidRPr="00612AD1" w:rsidRDefault="004F60EE" w:rsidP="00612AD1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</w:t>
            </w:r>
          </w:p>
          <w:p w:rsidR="004F60EE" w:rsidRPr="00612AD1" w:rsidRDefault="004F60EE" w:rsidP="00612AD1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Практика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Выжигание по дереву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Технология выжигания по дереву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Творческая композиция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со шпоном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2.1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Виды работ из шпона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2.2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Творческая композиция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3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фольгой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3.1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Технология выдавливания фольги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3.2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Выполнение творческой композиции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4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Конструирование из бумаги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4.1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Конструирование архитектурных форм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4.2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Творческая композиция макета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5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Художественная обработка натуральной и искусственной кожи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5.1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Конструирование шкатулки из картона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5.2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Технология декора изделия кожей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6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Декоративно-оформительская работа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Тема 6.1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Подготовка к Новому году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7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бисером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7.1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Техника вышивки бисером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8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Батик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8.1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Декоративный натюрморт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8.2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Архитектурные мотивы в батике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9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Декоративные куклы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9.1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Технология изготовления кукол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9.2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Творческая разработка куклы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10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Русское декоративно-прикладное искусство. Роспись по дереву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10.1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Хохломская роспись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10.2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Роспись изделия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10.3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Творческая композиция росписи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Татарское декоративно-прикладное искусство. Современные глиняные игрушки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Тема11.1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Шейморданские игрушки. Лепка сюжетной композиции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Макраме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12.1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Искусство макраме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12.2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Азбука макраме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12.3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Узоры на основе ромбов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13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Бижутерия своими руками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13.1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Технология изготовления бижутерии из кожи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13.2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Технология изготовления элементов декора одежды, бижутерии из бросового материала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14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Вышивка лентами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14.1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Технология вышивания лентами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14.2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Творческая композиция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15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Ткачество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15.1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Ручное ткачество. Основные приемы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15.2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Композиция декоративного панно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16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Итоговый творческий проект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Тема 16.1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             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Тема 16.2</w:t>
            </w:r>
          </w:p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Защита творческих проектов. Организация выставок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4F60EE" w:rsidRPr="00612AD1" w:rsidTr="009F6D1A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60EE" w:rsidRPr="00612AD1" w:rsidRDefault="004F60EE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110</w:t>
            </w:r>
          </w:p>
        </w:tc>
      </w:tr>
    </w:tbl>
    <w:p w:rsidR="00612AD1" w:rsidRPr="00612AD1" w:rsidRDefault="00612AD1" w:rsidP="00612AD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612AD1" w:rsidRPr="00612AD1" w:rsidRDefault="00612AD1" w:rsidP="00612AD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1.5 </w:t>
      </w:r>
      <w:r w:rsidR="004F60EE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Содержание программы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на третий год обучения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Введение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Анализ содержания программы третьего года обучения. Демонстрация примерных изделий по разделам программы. Определение необходимых материалов.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Выжигание по дереву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1.1. Технология выжигания по дереву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Просмотр, анализ работ, выполненных в технике выжигания по дереву.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Устройство аппарата для выжигания. Правила работы и техника безопасности.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1.2. Творческая композиция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Обсуждение сюжетно-тематической основы композиции. Правила перспективы в пейзажной композиции. Приемы условной передачи светотени выжиганием. Основы выделения композиционного центра.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Этапы работы: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разработка эскиза композиции;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перенос рисунка на деревянную основу;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выжигание композиции (пейзаж, натюрморт, портрет, изображение животного мира, цветов и т.д.)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2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Работа со шпоном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2.1. Виды работ из шпона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Шпон - тонкие однослойные деревянные фанерки различных пород. Существуют различные виды художественных техник работы со шпоном: маркетри, аппликация-мозаика (из мелких кусков шпона), аппликация из крупных кусков. Куски шпона можно приобрести в мебельных предприятиях.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Определение инструментов, принадлежностей для мозаичной аппликации (куски шпона, фанерная основа или разделочная доска, ножницы, клей ПВА).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2.2. Творческая композиция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Примерные задания: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разработка эскиза композиции;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перенос рисунка с помощью копировальной бумаги на поверхность фанеры (доски);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нарезка мелких кусков шпона, распределение их по цветовой окраске;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наклеивание клеем ПВА кусочков шпона по рисунку (в технике мозаики).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Раздел 3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Работа с фольгой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3.1. Технология выдавливания фольги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Понятие о чеканке. Чеканка в интерьере школы, жилища. Технология выдавливания фольги является имитацией чеканки. Необходимые материалы для работы: латунная мягкая фольга (тюбики зубной пасты, кремов) или специальная фольга для детского творчества, которая продается в наборах, шариковая ручка (для выдавливания изображения), ножницы. Инструктаж по технике безопасности.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3.2. Выполнение творческой композиции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Примерные этапы работы: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разработка эскиза композиции;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подготовка фольги к работе (у тюбиков отрезаются верхний и нижний края и разрезают одну из боковых сторон. Тюбик развертывают, промывают, выравнивают);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эскиз переносят на фольгу;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методом выдавливания обрабатывают рельеф (с помощью стержня шариковой ручки)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4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Конструирование из бумаги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4.1. Конструирование архитектурных форм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Понятие об архитектуре. Приемы конструирования архитектурных форм на основе геометрических тел. Развертки куба, пирамиды, призмы и др. геометрических тел. Приемы формообразования из бумаги.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4.2. Творческая композиция макета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Учащимся предлагаются примерные темы: "На улицах древнего Булгара", "Архитектурные памятники Казани", "Древняя Русь", "Родная деревня" и др. Анализируются конструктивное строение зданий, пропорциональные отношения объемов. Работа выполняется бригадами из 3-4 человек. Материалы: бумага (белая, цветная), картон.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5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Художественная обработка натуральной и искусственной кожи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5.1. Конструирование шкатулки из картона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Учащимся демонстрируются образцы шкатулок, декоративных коробок, оформленных кожей. Обращается внимание на конфигурацию, оригинальность конструкции. Разрабатывается развертка шкатулки с помощью чертежных инструментов. Из твердого картона вырезаются части шкатулки и склеиваются (клей ПВА, скотч).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5.2. Технология декора изделия кожей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Для оформления шкатулки учащиеся применяют ранее изученные приемы (техника "жмурка", наклеивание на фон плоских кусочков кожи). Для декора изделия также применяются объемные или плоские цветы, листья, фигурки насекомых и др. из кожи; тесьма, шпагат, деревянные бусы. Внутренняя часть шкатулки оформляется бархатной тканью (бумагой).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6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Декоративно-оформительская работа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6.1. Подготовка к Новому году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В канун новогодних мероприятий учащиеся вовлекаются в оформительскую деятельность; оформление выставки работ, сцены, участие в оформлении стенгазет, праздничных плакатов и т.д.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7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Работа с бисером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7.1. Техники вышивки бисером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Вышивание бисером в народном искусстве и современном ДПИ. Демонстрация вышитых изделий бисером. Простейшие способы вышивания бисером. Последовательность вышивания с одной и двумя иголками. Разработка эскиза вышивки декоративного панно. Определение цветового строя композиции, вышивка изделия.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8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Батик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8.1. Декоративный натюрморт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Понятие о натюрморте. История развития жанра натюрморта. Основы стилизации в натюрморте. Приемы декора готового изделия (вышивка бисером, пайетками, применение аппликационной техники и т.д.)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8.2. Архитектурные мотивы в батике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Завершающая композиция по батику. Требования к ее исполнению. Основы стилизации архитектурных форм. Основы применения орнаментального декора в композиции. Примерные темы для композиции батика: "Лучезарная Казань", "Кул Шариф", "Ритмы города", "Старинный город", "Храм Василия Блаженного", "Православная Русь" и др.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9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Декоративные куклы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9.1. Технология изготовления кукол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Разновидности кукол (промышленные, народные, сувенирные и т. д.). Виды материалов, используемые в изготовлении кукол. Демонстрация кукол, сделанных в традициях народного искусства. Разработка эскиза собственной куклы в народном стиле. Определение материалов, технологии изготовления.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9.2. Творческая разработка куклы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Изготовление куклы в традициях народного искусства. Основные материалы: картон, ткань (ситец, холст), тесьма, кружева, шпагат, поролон, вата, мех.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Примерные этапы работы: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изготовление устойчивого каркаса куклы (деревянная палочка, проволочный каркас, флакон от шампуня, пластиковая бутылка и т.д.);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изготовление головы куклы (папье-маше, соленое тесто, поролон и т. д.);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формирование волос из пряжи, ниток;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изготовление костюма, его декор;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- сборка куклы, декор.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10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Русское декоративно-прикладное искусство. Роспись по дереву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10.1. Хохломская роспись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Художественные центры России росписи по дереву. История развития хохломской росписи. Элементы росписи, композиционные варианты, цветовой строй. Виды росписи: "травка", "кудрина".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Примерные задания: 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приемы росписи на бумаге, выполнение отдельных элементов.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10.2. Роспись изделия.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Разработка собственной композиции росписи (натюрморт, цветочная композиция, импровизация по мотивам татарского и русского орнаментов).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11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Татарское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декоративно-прикладное искусство. Современные глиняные игрушки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11.1. Шейморданские игрушки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Беседа о современных глиняных игрушках. Шейморданские игрушки. Творчество Р. Закировой. Демонстрация репродукций, видео материала о творчестве знаменитой художницы.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Лепка сюжетной композиции по мотивам народной жизни: "Сабантуй", "Чаепитие", "В деревне", "Семья" и т.д. Основы лепки из целого куска глины (пластилина).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12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Макраме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12.1. Искусство макраме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История узелкового плетения. Виды изделий в технике макраме. Макраме в интерьере современного жилища, школы. Материалы и приспособления.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12.2. Азбука макраме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Виды наброса, основные узлы и узоры на их основе.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Квадратный узел, цепочка из квадратного узла, витая цепочка "пико", "хамелеон", "шахматка", "ягодка", "брида".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Примерные задания: 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изготовление кашпо, небольшого панно на основе изученных узлов.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12.3. Узоры на основе ромбов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Ромб - один из основных элементов в макрме, хорошо сочетается с любой поверхностью плетения, в него легко вписываются другие элементы.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Ромб из квадратных узлов, двойной ромб, ромб с "ягодками", ромб-листок и др.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Примерные задания: 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плетение пояса, панно, косметички на основе изученных узлов.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13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Бижутерия своими руками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13.1. Технология изготовления бижутерии из кожи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Образцы кулонов, брошек, браслетов из кожи. Технология изготовления и декора различных видов бижутерии из кожи. Основы современного дизайна.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13.2. Технология изготовления элементов декора одежды, бижутерии из бросового материала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Образцы брошек, бус, кулонов, заколок из различных групп материалов: ткани, тесьмы, кружева, стекляруса, бисера, бересты, шпагата и т. д. Эстетические и технологические требования к изготовлению изделий с учетом правил дизайна.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Учащиеся самостоятельно разрабатывают изделие или гарнитур в едином стиле.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Раздел 14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Вышивка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14.1. Технология вышивания лентами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Искусство вышивки лентами, виды художественных работ. Просмотр, анализ образцов.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Материалы, инструменты, принадлежности.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Технология вышивания. Приемы выполнения различных цветов, листьев и бутонов.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14.2. Творческая композиция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Разработка эскиза композиции вышивки лентами. Подбор лент с учетом цвета, фактуры, ширины. Вышивка изделия (настенное панно, декоративная подушка). Организация выставки работ.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15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Ткачество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15.1. Ручное ткачество. Основные приемы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История развития ручного ткачества. Шпалеры средневековой Северной Европы. Королевская мануфактура Гобеленов в Париже в XVII веке.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Материалы, инструменты, принадлежности: рамка для ткачества (деревянная рамка или толстый картон), пластилиновый или картонный челнок, шерстяные нити. Виды ткацких переплетений (полотяное, саржевое, сатиновое).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Технология ткачества. Этапы работы.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15.2. Композиция декоративного панно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Разработка эскиза панно. Определение цветового строя композиции. Выполнение в технике ручного ткачества композиции панно (натюрморт, пейзаж, абстрактная композиция, орнамент).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Раздел 16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Итоговый творческий проект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16.1. Работа над проектом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Изготовление изделий ДПИ для украшения интерьера, сувенирных кукол, комплекта бижутерии и т.д. Работа со специальной литературой, справочным материалом.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 16.2. Защита творческих проектов. Организация выставок.</w:t>
      </w:r>
    </w:p>
    <w:p w:rsidR="004F60EE" w:rsidRPr="00612AD1" w:rsidRDefault="004F60EE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Защита творческих проектов. Определение себестоимости изделия, ее сравнение с возможной рыночной ценой товара.</w:t>
      </w:r>
    </w:p>
    <w:p w:rsidR="007A3C93" w:rsidRPr="00F5535E" w:rsidRDefault="004F60EE" w:rsidP="00F5535E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Организация итоговой отчетной выставки, выставки</w:t>
      </w:r>
      <w:r w:rsidR="00F5535E">
        <w:rPr>
          <w:rFonts w:ascii="Times New Roman" w:hAnsi="Times New Roman"/>
          <w:color w:val="333333"/>
          <w:sz w:val="24"/>
          <w:szCs w:val="24"/>
          <w:lang w:eastAsia="ru-RU"/>
        </w:rPr>
        <w:t>-продажи художественных изделий.</w:t>
      </w:r>
    </w:p>
    <w:p w:rsidR="00612AD1" w:rsidRPr="00612AD1" w:rsidRDefault="00612AD1" w:rsidP="007A3C9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1.4 Учебный тематический план</w:t>
      </w:r>
    </w:p>
    <w:p w:rsidR="00612AD1" w:rsidRPr="00612AD1" w:rsidRDefault="007A3C93" w:rsidP="007A3C93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Ч</w:t>
      </w:r>
      <w:r w:rsidR="00612AD1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етвертый год обучения</w:t>
      </w:r>
    </w:p>
    <w:tbl>
      <w:tblPr>
        <w:tblW w:w="11057" w:type="dxa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62"/>
        <w:gridCol w:w="2268"/>
        <w:gridCol w:w="1134"/>
        <w:gridCol w:w="2693"/>
      </w:tblGrid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</w:t>
            </w:r>
          </w:p>
          <w:p w:rsidR="00612AD1" w:rsidRPr="00612AD1" w:rsidRDefault="00612AD1" w:rsidP="00612AD1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Практика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Бумагопластика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Квилинг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Батик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Работа с кожей искусственная и натуральная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Витраж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Русское декоративно-прикладное искусство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Татарское декоративно-прикладное </w:t>
            </w: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искусство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Выжигание по дереву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со шпоном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Бисер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Роспись по дереву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Макраме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612AD1" w:rsidRPr="00612AD1" w:rsidTr="009F6D1A">
        <w:trPr>
          <w:trHeight w:val="54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Декоративные куклы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Бижутерия своими руками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Ткачество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Вышивка лентами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612AD1" w:rsidRPr="00612AD1" w:rsidTr="009F6D1A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D1" w:rsidRPr="00612AD1" w:rsidRDefault="00612AD1" w:rsidP="00612A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612AD1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120</w:t>
            </w:r>
          </w:p>
        </w:tc>
      </w:tr>
    </w:tbl>
    <w:p w:rsidR="00612AD1" w:rsidRPr="00612AD1" w:rsidRDefault="00612AD1" w:rsidP="00612A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12AD1" w:rsidRDefault="00612AD1" w:rsidP="007A3C93">
      <w:pPr>
        <w:numPr>
          <w:ilvl w:val="1"/>
          <w:numId w:val="1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2AD1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7A3C93" w:rsidRPr="00612AD1" w:rsidRDefault="007A3C93" w:rsidP="007A3C9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на четвёртый год</w:t>
      </w:r>
      <w:r w:rsidRPr="007A3C9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обучения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Введение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Обсуждение содержания программы на 4-ый год обучения. Определение необходимых материалов, инструментов, принадлежностей.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1.  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Бумагопластика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Тема: Бумагопластика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Приёмы формообразования, конструирования из бумаги. Основные конструктивные приемы в бумагопластике, биговка, фальцовка, высечка, вырубка, склейка.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Разработка собственной </w:t>
      </w:r>
      <w:r w:rsidR="007A3C93"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композиции.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Работа над композицией. Выполняется на основе изученных материалов.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2.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Квилинг.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Тема: 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Искусство квилинга, материалы, инструменты, техника безопасности. Основные приёмы создания фигур из бумажных лент.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Коллективное панно выполняется на основе изученных приёмов.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3.  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 Батик.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Тема: 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Батик в интерьере. Виды изделий в технике батик: панно, роспись платков, шарфов и др. Техника холодного батика 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Основы стилизации  форм в батике. Законы композиции, цветоведения,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Разработка собственной </w:t>
      </w:r>
      <w:r w:rsidR="007A3C93"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композиции.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Работа над композицией. Выполняется на основе изученных материалов.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>Раздел 4.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Работа с натуральной и искусственной кожи.</w:t>
      </w:r>
    </w:p>
    <w:p w:rsidR="00612AD1" w:rsidRPr="00612AD1" w:rsidRDefault="007A3C93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Тема: Подготовка</w:t>
      </w:r>
      <w:r w:rsidR="00612AD1"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кожи к работе. Материалы, инструменты, 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принадлежности.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Технология работы с кожей, основы выполнения творческой работы.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Разработка собственной </w:t>
      </w:r>
      <w:r w:rsidR="007A3C93"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композиции.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Работа над композицией. Выполняется на основе изученных материалов.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5.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Витраж.</w:t>
      </w:r>
    </w:p>
    <w:p w:rsidR="00612AD1" w:rsidRPr="00612AD1" w:rsidRDefault="007A3C93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Тема: Витраж</w:t>
      </w:r>
      <w:r w:rsidR="00612AD1" w:rsidRPr="00612AD1">
        <w:rPr>
          <w:rFonts w:ascii="Times New Roman" w:hAnsi="Times New Roman"/>
          <w:color w:val="333333"/>
          <w:sz w:val="24"/>
          <w:szCs w:val="24"/>
          <w:lang w:eastAsia="ru-RU"/>
        </w:rPr>
        <w:t>, материал, техника исполнения. Практическое занятие по выполнению витражной композиции (стекло, акриловые краски для витража).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Разработка собственной </w:t>
      </w:r>
      <w:r w:rsidR="007A3C93"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композиции.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Работа над композицией. Выполняется на основе изученных материалов.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6. 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Русское декоративно-прикладное искусство.</w:t>
      </w:r>
    </w:p>
    <w:p w:rsidR="00612AD1" w:rsidRPr="00612AD1" w:rsidRDefault="007A3C93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Тема: Разработка</w:t>
      </w:r>
      <w:r w:rsidR="00612AD1"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собственной 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композиции.</w:t>
      </w:r>
      <w:r w:rsidR="00612AD1"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Работа над композицией. Выполняется на основе изученных материалов.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7. 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="007A3C93"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Татарское декоративно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-прикладное искусство.</w:t>
      </w:r>
    </w:p>
    <w:p w:rsidR="00612AD1" w:rsidRPr="00612AD1" w:rsidRDefault="007A3C93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Тема: Разработка</w:t>
      </w:r>
      <w:r w:rsidR="00612AD1"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собственной 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композиции.</w:t>
      </w:r>
      <w:r w:rsidR="00612AD1"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Работа над композицией. Выполняется на основе изученных материалов.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8.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 xml:space="preserve">  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Выжигание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Тема:  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Разработка собственной композиции . Работа над композицией. Выполняется на основе изученных материалов.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9. 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Работа со шпоном.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Тема:  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Разработка собственной композиции . Работа над композицией. Выполняется на основе изученных материалов.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10. 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Работа с бисером.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Тема:  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Разработка собственной композиции . Работа над композицией. Выполняется на основе изученных материалов.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11. 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Роспись по дереву.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Тема:  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>Разработка собственной композиции . Работа над композицией. Выполняется на основе изученных материалов.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12. 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Макраме.</w:t>
      </w:r>
    </w:p>
    <w:p w:rsidR="00612AD1" w:rsidRPr="00612AD1" w:rsidRDefault="00612AD1" w:rsidP="00612AD1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Тема: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Разработка собственной композиции . Работа над композицией. Выполняется на основе изученных материалов</w:t>
      </w:r>
    </w:p>
    <w:p w:rsidR="00612AD1" w:rsidRPr="00612AD1" w:rsidRDefault="00612AD1" w:rsidP="00612AD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12. 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Декоративные куклы.</w:t>
      </w:r>
    </w:p>
    <w:p w:rsidR="00612AD1" w:rsidRPr="00612AD1" w:rsidRDefault="00612AD1" w:rsidP="00612AD1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Тема: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Разработка собственной композиции . Работа над композицией. Выполняется на основе изученных материалов</w:t>
      </w:r>
    </w:p>
    <w:p w:rsidR="00612AD1" w:rsidRPr="00612AD1" w:rsidRDefault="00612AD1" w:rsidP="00612AD1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12. 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Бижутерия своими руками.</w:t>
      </w:r>
    </w:p>
    <w:p w:rsidR="00612AD1" w:rsidRPr="00612AD1" w:rsidRDefault="00612AD1" w:rsidP="00612AD1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Тема: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Разработка собственной композиции . Работа над композицией. Выполняется на основе изученных материалов</w:t>
      </w:r>
    </w:p>
    <w:p w:rsidR="00612AD1" w:rsidRPr="00612AD1" w:rsidRDefault="00612AD1" w:rsidP="00612AD1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12.  </w:t>
      </w:r>
      <w:r w:rsidRPr="00612AD1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Ткачество.</w:t>
      </w:r>
    </w:p>
    <w:p w:rsidR="00612AD1" w:rsidRPr="00612AD1" w:rsidRDefault="00612AD1" w:rsidP="00612AD1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Тема: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Разработка собственной композиции . Работа над композицией. Выполняется на основе изученных материалов</w:t>
      </w:r>
    </w:p>
    <w:p w:rsidR="00612AD1" w:rsidRPr="00612AD1" w:rsidRDefault="00612AD1" w:rsidP="00612AD1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 xml:space="preserve">Раздел 12.  </w:t>
      </w: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Вышивка лентами.</w:t>
      </w:r>
    </w:p>
    <w:p w:rsidR="00612AD1" w:rsidRPr="007A3C93" w:rsidRDefault="00612AD1" w:rsidP="007A3C93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612AD1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Тема:</w:t>
      </w:r>
      <w:r w:rsidRPr="00612AD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Разработка собственной композиции . Работа над композицией. Выполняется на основе изученных материалов</w:t>
      </w:r>
    </w:p>
    <w:p w:rsidR="004F60EE" w:rsidRPr="007A3C93" w:rsidRDefault="007A3C93" w:rsidP="007A3C9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b/>
          <w:sz w:val="24"/>
          <w:szCs w:val="24"/>
        </w:rPr>
        <w:t>1.6</w:t>
      </w:r>
      <w:r w:rsidR="004F60EE" w:rsidRPr="007A3C93">
        <w:rPr>
          <w:rFonts w:ascii="Times New Roman" w:hAnsi="Times New Roman"/>
          <w:b/>
          <w:sz w:val="24"/>
          <w:szCs w:val="24"/>
        </w:rPr>
        <w:t xml:space="preserve"> Планируемые результаты освоения программы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Учащиеся должны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  <w:r w:rsidRPr="007A3C93">
        <w:rPr>
          <w:rFonts w:ascii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знать: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-роль декоративно - прикладного искусства в жизни человека;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 художественно - образный язык декоративно - прикладного искусства;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 основы декоративной композиции;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-изобразительные виды декора, виды орнаментов;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-основы цветоведения, композиции;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-виды и жанры изобразительного искусства;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-основы татарского декоративно - прикладного искусства;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-развитие основных видов современного декоративно-прикладного искусства;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-образный язык русского народного орнамента;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-художественные промыслы России;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-элементарные понятия, такие как – композиция, колорит, перспектива, тон, цветовой спектр, ритм, фактура, текстура, пропорция, масштаб, хроматические цвета, ахроматические цвета;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-приемы стилизации растительных, животных, архитектурных форм в декоративной композиции;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-правила организации декоративной композиции;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-знание основ материаловедения;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-правила техники безопасности, культуры труда и личной гигиены;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-специфика декоративного искусства, единство практического назначения предмета, его формы, материала с элементами украшений.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Учащиеся должны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  <w:r w:rsidRPr="007A3C93">
        <w:rPr>
          <w:rFonts w:ascii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уметь: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-художественно обрабатывать бумагу, картон для создания изделий в технике аппликации, бумагопластики;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-художественно обрабатывать нестандартные (бросовые) материалы;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-изготовлять декоративные панно, открытки в технике изонить;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-изготовлять лепные изделия из глины, пластилина;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-выполнять художественные работы в технике папье-маше;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-создавать творческие композиции в технике холодного батика;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-выполнять художественные работы из натуральной и искусственной кожи; применять кожу для декора различных изделий;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 изготовлять изделия (поделки) из бисера в различных техниках (мозаика, вышивка бисером, бисероплетение);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-выполнять коллажные композиции, умело комбинировать различные материалы;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-творчески применять татарский национальный орнамент в декоре изделий;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-применять древние образы русского орнамента в декоративных работах;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-создавать художественные работы из природных материалов (флористика, работы с берестой);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-создавать витражные композиции;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-моделировать из фольги, проволки;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-выполнять в декоративной композиции в технике выжигания по дереву;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-применять шпон для аппликационных работ;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-создавать росписи по дереву;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-выполнять изделия в технике макраме;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-выполнять композиции декоративных панно в технике ручного ткачества;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-применять технологию вышивания лентами в декоре различных изделий;</w:t>
      </w:r>
    </w:p>
    <w:p w:rsidR="004F60EE" w:rsidRPr="007A3C93" w:rsidRDefault="004F60EE" w:rsidP="007A3C9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-разрабатывать самостоятельные творческие проекты из различных групп художественных материалов.</w:t>
      </w:r>
    </w:p>
    <w:p w:rsidR="004F60EE" w:rsidRPr="007A3C93" w:rsidRDefault="007A3C93" w:rsidP="007A3C9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3C93">
        <w:rPr>
          <w:rFonts w:ascii="Times New Roman" w:hAnsi="Times New Roman"/>
          <w:b/>
          <w:sz w:val="24"/>
          <w:szCs w:val="24"/>
        </w:rPr>
        <w:t>Раздел 2</w:t>
      </w:r>
      <w:r w:rsidR="004F60EE" w:rsidRPr="007A3C93">
        <w:rPr>
          <w:rFonts w:ascii="Times New Roman" w:hAnsi="Times New Roman"/>
          <w:b/>
          <w:sz w:val="24"/>
          <w:szCs w:val="24"/>
        </w:rPr>
        <w:t>. Организационно – педагогические условия реализации программы</w:t>
      </w:r>
    </w:p>
    <w:p w:rsidR="004F60EE" w:rsidRPr="007A3C93" w:rsidRDefault="004F60EE" w:rsidP="007A3C9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3C93">
        <w:rPr>
          <w:rFonts w:ascii="Times New Roman" w:hAnsi="Times New Roman"/>
          <w:b/>
          <w:sz w:val="24"/>
          <w:szCs w:val="24"/>
        </w:rPr>
        <w:t>2.1. Социально -  педагогические условия</w:t>
      </w:r>
    </w:p>
    <w:p w:rsidR="004F60EE" w:rsidRPr="007A3C93" w:rsidRDefault="004F60EE" w:rsidP="007A3C93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A3C93">
        <w:rPr>
          <w:rFonts w:ascii="Times New Roman" w:hAnsi="Times New Roman"/>
          <w:spacing w:val="-8"/>
          <w:sz w:val="24"/>
          <w:szCs w:val="24"/>
        </w:rPr>
        <w:t xml:space="preserve">Условия педагогической деятельности: высшее профессиональное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образование или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среднее профессиональное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образование в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области, соответствующей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профилю кружка, студии и иного детского объединения без предъявления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требований к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стажу работы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либо высшее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профессиональное образование или среднее профессиональное образование и дополнительное профессиональное образование по направлению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«Образование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и педагогика» без предъявления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требований к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стажу работы. Для педагога дополнительного образования –высшее профессиональное образование и стаж педагогической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работы не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менее 2лет.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Приказ министерства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здравоохранения и социального развития Российской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Федерации от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26.08.2010г №761г. Москва «Об утверждении Единого квалификационного справочника должностей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руководителей,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специалистов и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служащих,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раздел </w:t>
      </w:r>
      <w:r w:rsidR="007A3C93" w:rsidRPr="007A3C93">
        <w:rPr>
          <w:rFonts w:ascii="Times New Roman" w:hAnsi="Times New Roman"/>
          <w:spacing w:val="-8"/>
          <w:sz w:val="24"/>
          <w:szCs w:val="24"/>
        </w:rPr>
        <w:t>«Квалификационные</w:t>
      </w:r>
      <w:r w:rsidRPr="007A3C93">
        <w:rPr>
          <w:rFonts w:ascii="Times New Roman" w:hAnsi="Times New Roman"/>
          <w:spacing w:val="-8"/>
          <w:sz w:val="24"/>
          <w:szCs w:val="24"/>
        </w:rPr>
        <w:t xml:space="preserve"> характеристики должностей работников образования»</w:t>
      </w:r>
    </w:p>
    <w:p w:rsidR="004F60EE" w:rsidRPr="007A3C93" w:rsidRDefault="004F60EE" w:rsidP="007A3C9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3C93">
        <w:rPr>
          <w:rFonts w:ascii="Times New Roman" w:hAnsi="Times New Roman"/>
          <w:b/>
          <w:sz w:val="24"/>
          <w:szCs w:val="24"/>
        </w:rPr>
        <w:t>2.2.   Обеспечение образовательного процесса</w:t>
      </w:r>
    </w:p>
    <w:p w:rsidR="004F60EE" w:rsidRPr="007A3C93" w:rsidRDefault="004F60EE" w:rsidP="007A3C9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3C93">
        <w:rPr>
          <w:rFonts w:ascii="Times New Roman" w:hAnsi="Times New Roman"/>
          <w:sz w:val="24"/>
          <w:szCs w:val="24"/>
          <w:u w:val="single"/>
        </w:rPr>
        <w:t>2.2.1. Материально техническое обеспечение</w:t>
      </w:r>
    </w:p>
    <w:p w:rsidR="004F60EE" w:rsidRPr="007A3C93" w:rsidRDefault="004F60EE" w:rsidP="007A3C9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A3C93">
        <w:rPr>
          <w:rFonts w:ascii="Times New Roman" w:hAnsi="Times New Roman"/>
          <w:b/>
          <w:sz w:val="24"/>
          <w:szCs w:val="24"/>
        </w:rPr>
        <w:t>Кабинет № 4 ДПЦ №9 «Радуга»</w:t>
      </w:r>
    </w:p>
    <w:p w:rsidR="004F60EE" w:rsidRPr="007A3C93" w:rsidRDefault="007A3C93" w:rsidP="007A3C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3C93">
        <w:rPr>
          <w:rFonts w:ascii="Times New Roman" w:hAnsi="Times New Roman"/>
          <w:sz w:val="24"/>
          <w:szCs w:val="24"/>
        </w:rPr>
        <w:t>Комплект учебной</w:t>
      </w:r>
      <w:r w:rsidR="004F60EE" w:rsidRPr="007A3C93">
        <w:rPr>
          <w:rFonts w:ascii="Times New Roman" w:hAnsi="Times New Roman"/>
          <w:sz w:val="24"/>
          <w:szCs w:val="24"/>
        </w:rPr>
        <w:t xml:space="preserve"> </w:t>
      </w:r>
      <w:r w:rsidRPr="007A3C93">
        <w:rPr>
          <w:rFonts w:ascii="Times New Roman" w:hAnsi="Times New Roman"/>
          <w:sz w:val="24"/>
          <w:szCs w:val="24"/>
        </w:rPr>
        <w:t>мебели:</w:t>
      </w:r>
      <w:r w:rsidR="00281080">
        <w:rPr>
          <w:rFonts w:ascii="Times New Roman" w:hAnsi="Times New Roman"/>
          <w:sz w:val="24"/>
          <w:szCs w:val="24"/>
        </w:rPr>
        <w:t xml:space="preserve"> </w:t>
      </w:r>
      <w:r w:rsidR="004F60EE" w:rsidRPr="007A3C93">
        <w:rPr>
          <w:rFonts w:ascii="Times New Roman" w:hAnsi="Times New Roman"/>
          <w:sz w:val="24"/>
          <w:szCs w:val="24"/>
        </w:rPr>
        <w:t>Стол учи</w:t>
      </w:r>
      <w:r w:rsidR="00281080">
        <w:rPr>
          <w:rFonts w:ascii="Times New Roman" w:hAnsi="Times New Roman"/>
          <w:sz w:val="24"/>
          <w:szCs w:val="24"/>
        </w:rPr>
        <w:t xml:space="preserve">тельский – 1 штука, </w:t>
      </w:r>
      <w:r w:rsidR="004F60EE" w:rsidRPr="007A3C93">
        <w:rPr>
          <w:rFonts w:ascii="Times New Roman" w:hAnsi="Times New Roman"/>
          <w:sz w:val="24"/>
          <w:szCs w:val="24"/>
        </w:rPr>
        <w:t xml:space="preserve">Стул учительский – 1 </w:t>
      </w:r>
      <w:r w:rsidR="00281080" w:rsidRPr="007A3C93">
        <w:rPr>
          <w:rFonts w:ascii="Times New Roman" w:hAnsi="Times New Roman"/>
          <w:sz w:val="24"/>
          <w:szCs w:val="24"/>
        </w:rPr>
        <w:t>штука</w:t>
      </w:r>
      <w:r w:rsidR="00281080">
        <w:rPr>
          <w:rFonts w:ascii="Times New Roman" w:hAnsi="Times New Roman"/>
          <w:sz w:val="24"/>
          <w:szCs w:val="24"/>
        </w:rPr>
        <w:t>, Столы</w:t>
      </w:r>
      <w:r w:rsidR="004F60EE" w:rsidRPr="007A3C93">
        <w:rPr>
          <w:rFonts w:ascii="Times New Roman" w:hAnsi="Times New Roman"/>
          <w:sz w:val="24"/>
          <w:szCs w:val="24"/>
        </w:rPr>
        <w:t xml:space="preserve"> ученические – 4 штук</w:t>
      </w:r>
      <w:r w:rsidR="00281080">
        <w:rPr>
          <w:rFonts w:ascii="Times New Roman" w:hAnsi="Times New Roman"/>
          <w:sz w:val="24"/>
          <w:szCs w:val="24"/>
        </w:rPr>
        <w:t xml:space="preserve">, </w:t>
      </w:r>
      <w:r w:rsidR="004F60EE" w:rsidRPr="007A3C93">
        <w:rPr>
          <w:rFonts w:ascii="Times New Roman" w:hAnsi="Times New Roman"/>
          <w:sz w:val="24"/>
          <w:szCs w:val="24"/>
        </w:rPr>
        <w:t>Стулья ученические – 20 штук</w:t>
      </w:r>
      <w:r w:rsidR="00281080">
        <w:rPr>
          <w:rFonts w:ascii="Times New Roman" w:hAnsi="Times New Roman"/>
          <w:sz w:val="24"/>
          <w:szCs w:val="24"/>
        </w:rPr>
        <w:t xml:space="preserve">, Лампа настольная - 1 шт, </w:t>
      </w:r>
      <w:r w:rsidR="00281080" w:rsidRPr="007A3C93">
        <w:rPr>
          <w:rFonts w:ascii="Times New Roman" w:hAnsi="Times New Roman"/>
          <w:sz w:val="24"/>
          <w:szCs w:val="24"/>
        </w:rPr>
        <w:t>Мольберт -</w:t>
      </w:r>
      <w:r w:rsidR="00281080">
        <w:rPr>
          <w:rFonts w:ascii="Times New Roman" w:hAnsi="Times New Roman"/>
          <w:sz w:val="24"/>
          <w:szCs w:val="24"/>
        </w:rPr>
        <w:t xml:space="preserve"> 1 шт, Шкаф книжный – 1 шт, Пристенный шкаф – 1 шт.</w:t>
      </w:r>
    </w:p>
    <w:p w:rsidR="004F60EE" w:rsidRDefault="004F60EE" w:rsidP="007A3C9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3C93">
        <w:rPr>
          <w:rFonts w:ascii="Times New Roman" w:hAnsi="Times New Roman"/>
          <w:sz w:val="24"/>
          <w:szCs w:val="24"/>
          <w:u w:val="single"/>
        </w:rPr>
        <w:t>2.2.2</w:t>
      </w:r>
      <w:r w:rsidR="00281080" w:rsidRPr="007A3C93">
        <w:rPr>
          <w:rFonts w:ascii="Times New Roman" w:hAnsi="Times New Roman"/>
          <w:sz w:val="24"/>
          <w:szCs w:val="24"/>
          <w:u w:val="single"/>
        </w:rPr>
        <w:t xml:space="preserve"> Методическое</w:t>
      </w:r>
      <w:r w:rsidRPr="007A3C93">
        <w:rPr>
          <w:rFonts w:ascii="Times New Roman" w:hAnsi="Times New Roman"/>
          <w:sz w:val="24"/>
          <w:szCs w:val="24"/>
          <w:u w:val="single"/>
        </w:rPr>
        <w:t xml:space="preserve"> обеспечение программы </w:t>
      </w:r>
    </w:p>
    <w:p w:rsidR="00281080" w:rsidRPr="00281080" w:rsidRDefault="00281080" w:rsidP="007A3C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3EBC">
        <w:rPr>
          <w:rFonts w:ascii="Times New Roman" w:hAnsi="Times New Roman"/>
          <w:sz w:val="24"/>
          <w:szCs w:val="24"/>
        </w:rPr>
        <w:t>Конспекты занятий, наглядные пособия по работе в различных техниках, журналы</w:t>
      </w:r>
      <w:r>
        <w:rPr>
          <w:rFonts w:ascii="Times New Roman" w:hAnsi="Times New Roman"/>
          <w:sz w:val="24"/>
          <w:szCs w:val="24"/>
        </w:rPr>
        <w:t xml:space="preserve"> по изобразительному искусству.</w:t>
      </w:r>
    </w:p>
    <w:p w:rsidR="004F60EE" w:rsidRPr="007A3C93" w:rsidRDefault="004F60EE" w:rsidP="007A3C9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7A3C93">
        <w:rPr>
          <w:b/>
          <w:bCs/>
          <w:color w:val="000000"/>
        </w:rPr>
        <w:t>Список литература</w:t>
      </w:r>
    </w:p>
    <w:p w:rsidR="004F60EE" w:rsidRPr="007A3C93" w:rsidRDefault="004F60EE" w:rsidP="007A3C9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3C93">
        <w:rPr>
          <w:rFonts w:ascii="Times New Roman" w:hAnsi="Times New Roman"/>
          <w:sz w:val="24"/>
          <w:szCs w:val="24"/>
        </w:rPr>
        <w:t xml:space="preserve">Поурочные разработки по технологии. Т.Н. Максимова. 2014г. </w:t>
      </w:r>
    </w:p>
    <w:p w:rsidR="004F60EE" w:rsidRPr="007A3C93" w:rsidRDefault="004F60EE" w:rsidP="007A3C9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3C93">
        <w:rPr>
          <w:rFonts w:ascii="Times New Roman" w:hAnsi="Times New Roman"/>
          <w:sz w:val="24"/>
          <w:szCs w:val="24"/>
        </w:rPr>
        <w:t>Изобразительное искусство и художественный труд.2009г.</w:t>
      </w:r>
    </w:p>
    <w:p w:rsidR="004F60EE" w:rsidRPr="007A3C93" w:rsidRDefault="004F60EE" w:rsidP="007A3C9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3C93">
        <w:rPr>
          <w:rFonts w:ascii="Times New Roman" w:hAnsi="Times New Roman"/>
          <w:iCs/>
          <w:color w:val="000000"/>
          <w:sz w:val="24"/>
          <w:szCs w:val="24"/>
        </w:rPr>
        <w:t>Декоративно прикладное искусство в школе. А.С. Хворостов.1998г.</w:t>
      </w:r>
    </w:p>
    <w:p w:rsidR="004F60EE" w:rsidRPr="007A3C93" w:rsidRDefault="006400E9" w:rsidP="007A3C9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3C93">
        <w:rPr>
          <w:rFonts w:ascii="Times New Roman" w:hAnsi="Times New Roman"/>
          <w:iCs/>
          <w:color w:val="000000"/>
          <w:sz w:val="24"/>
          <w:szCs w:val="24"/>
        </w:rPr>
        <w:t>Бисер. Уроки</w:t>
      </w:r>
      <w:r w:rsidR="004F60EE" w:rsidRPr="007A3C93">
        <w:rPr>
          <w:rFonts w:ascii="Times New Roman" w:hAnsi="Times New Roman"/>
          <w:iCs/>
          <w:color w:val="000000"/>
          <w:sz w:val="24"/>
          <w:szCs w:val="24"/>
        </w:rPr>
        <w:t xml:space="preserve"> труда в начальной школе. 2006г.</w:t>
      </w:r>
    </w:p>
    <w:p w:rsidR="004F60EE" w:rsidRPr="007A3C93" w:rsidRDefault="004F60EE" w:rsidP="007A3C9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3C93">
        <w:rPr>
          <w:rFonts w:ascii="Times New Roman" w:hAnsi="Times New Roman"/>
          <w:iCs/>
          <w:color w:val="000000"/>
          <w:sz w:val="24"/>
          <w:szCs w:val="24"/>
        </w:rPr>
        <w:t>Народное прикладное искусство Татарстана.Ф.Х.Валеев.1984г.</w:t>
      </w:r>
    </w:p>
    <w:p w:rsidR="004F60EE" w:rsidRPr="007A3C93" w:rsidRDefault="004F60EE" w:rsidP="007A3C9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3C93">
        <w:rPr>
          <w:rFonts w:ascii="Times New Roman" w:hAnsi="Times New Roman"/>
          <w:iCs/>
          <w:color w:val="000000"/>
          <w:sz w:val="24"/>
          <w:szCs w:val="24"/>
        </w:rPr>
        <w:t>Конструирование из бумаги. Б.Г.Гагарин. 2000г.</w:t>
      </w:r>
    </w:p>
    <w:p w:rsidR="004F60EE" w:rsidRPr="007A3C93" w:rsidRDefault="004F60EE" w:rsidP="007A3C9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3C93">
        <w:rPr>
          <w:rFonts w:ascii="Times New Roman" w:hAnsi="Times New Roman"/>
          <w:iCs/>
          <w:color w:val="000000"/>
          <w:sz w:val="24"/>
          <w:szCs w:val="24"/>
        </w:rPr>
        <w:t>Пульман Л. Г</w:t>
      </w:r>
      <w:r w:rsidRPr="007A3C93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Pr="007A3C9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A3C93">
        <w:rPr>
          <w:rFonts w:ascii="Times New Roman" w:hAnsi="Times New Roman"/>
          <w:color w:val="000000"/>
          <w:sz w:val="24"/>
          <w:szCs w:val="24"/>
        </w:rPr>
        <w:t>Методика преподавания композиции декоративно-прикладного искусства в ДХШ.</w:t>
      </w:r>
    </w:p>
    <w:p w:rsidR="004F60EE" w:rsidRPr="007A3C93" w:rsidRDefault="004F60EE" w:rsidP="007A3C9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3C93">
        <w:rPr>
          <w:rFonts w:ascii="Times New Roman" w:hAnsi="Times New Roman"/>
          <w:sz w:val="24"/>
          <w:szCs w:val="24"/>
        </w:rPr>
        <w:lastRenderedPageBreak/>
        <w:t>Куклы.Е.Артамонова.2000г.</w:t>
      </w:r>
    </w:p>
    <w:p w:rsidR="004F60EE" w:rsidRPr="007A3C93" w:rsidRDefault="004F60EE" w:rsidP="007A3C9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3C93">
        <w:rPr>
          <w:rFonts w:ascii="Times New Roman" w:hAnsi="Times New Roman"/>
          <w:color w:val="000000"/>
          <w:sz w:val="24"/>
          <w:szCs w:val="24"/>
        </w:rPr>
        <w:t xml:space="preserve">Изобразительное </w:t>
      </w:r>
      <w:r w:rsidR="006400E9" w:rsidRPr="007A3C93">
        <w:rPr>
          <w:rFonts w:ascii="Times New Roman" w:hAnsi="Times New Roman"/>
          <w:color w:val="000000"/>
          <w:sz w:val="24"/>
          <w:szCs w:val="24"/>
        </w:rPr>
        <w:t>искусство. В</w:t>
      </w:r>
      <w:r w:rsidRPr="007A3C93">
        <w:rPr>
          <w:rFonts w:ascii="Times New Roman" w:hAnsi="Times New Roman"/>
          <w:color w:val="000000"/>
          <w:sz w:val="24"/>
          <w:szCs w:val="24"/>
        </w:rPr>
        <w:t xml:space="preserve"> мире красок народного творчества.2009г.</w:t>
      </w:r>
    </w:p>
    <w:p w:rsidR="004F60EE" w:rsidRPr="006400E9" w:rsidRDefault="004F60EE" w:rsidP="007A3C9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400E9">
        <w:rPr>
          <w:rFonts w:ascii="Times New Roman" w:hAnsi="Times New Roman"/>
          <w:sz w:val="24"/>
          <w:szCs w:val="24"/>
          <w:u w:val="single"/>
        </w:rPr>
        <w:t>Интернет ресурсы для обучающихся и родителей:</w:t>
      </w:r>
    </w:p>
    <w:p w:rsidR="004F60EE" w:rsidRPr="007A3C93" w:rsidRDefault="006E0982" w:rsidP="007A3C93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4F60EE" w:rsidRPr="007A3C93">
          <w:rPr>
            <w:rStyle w:val="aa"/>
            <w:rFonts w:ascii="Times New Roman" w:hAnsi="Times New Roman"/>
            <w:sz w:val="24"/>
            <w:szCs w:val="24"/>
          </w:rPr>
          <w:t>https://podelki-doma.ru/category/rukodelie</w:t>
        </w:r>
      </w:hyperlink>
    </w:p>
    <w:p w:rsidR="004F60EE" w:rsidRPr="007A3C93" w:rsidRDefault="006E0982" w:rsidP="007A3C93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4F60EE" w:rsidRPr="007A3C93">
          <w:rPr>
            <w:rStyle w:val="aa"/>
            <w:rFonts w:ascii="Times New Roman" w:hAnsi="Times New Roman"/>
            <w:sz w:val="24"/>
            <w:szCs w:val="24"/>
          </w:rPr>
          <w:t>https://stranamasterov.ru/content/popular/inf/472%2C451</w:t>
        </w:r>
      </w:hyperlink>
    </w:p>
    <w:p w:rsidR="004F60EE" w:rsidRPr="007A3C93" w:rsidRDefault="006E0982" w:rsidP="007A3C93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4F60EE" w:rsidRPr="007A3C93">
          <w:rPr>
            <w:rStyle w:val="aa"/>
            <w:rFonts w:ascii="Times New Roman" w:hAnsi="Times New Roman"/>
            <w:sz w:val="24"/>
            <w:szCs w:val="24"/>
          </w:rPr>
          <w:t>https://hobbirukodelie.ru/</w:t>
        </w:r>
      </w:hyperlink>
    </w:p>
    <w:p w:rsidR="004F60EE" w:rsidRPr="007A3C93" w:rsidRDefault="006400E9" w:rsidP="006400E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</w:t>
      </w:r>
      <w:r w:rsidRPr="007A3C93">
        <w:rPr>
          <w:rFonts w:ascii="Times New Roman" w:hAnsi="Times New Roman"/>
          <w:b/>
          <w:sz w:val="24"/>
          <w:szCs w:val="24"/>
        </w:rPr>
        <w:t xml:space="preserve"> Формы</w:t>
      </w:r>
      <w:r>
        <w:rPr>
          <w:rFonts w:ascii="Times New Roman" w:hAnsi="Times New Roman"/>
          <w:b/>
          <w:sz w:val="24"/>
          <w:szCs w:val="24"/>
        </w:rPr>
        <w:t xml:space="preserve"> аттестации, формы диагностики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Способы определения результативности полученных знаний и умений: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 для определения уровня знаний учащихся по программе предусмотрены контрольные вопросы для каждого года обучения;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 в конце учебного года учащиеся выполняют творческий проект, где самостоятельно выбирают тему, материал, технику исполнения; показывают уровень полученных знаний, умений и навыков в течение учебного года;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- участие учащихся в </w:t>
      </w:r>
      <w:r w:rsidR="006400E9" w:rsidRPr="007A3C93">
        <w:rPr>
          <w:rFonts w:ascii="Times New Roman" w:hAnsi="Times New Roman"/>
          <w:color w:val="333333"/>
          <w:sz w:val="24"/>
          <w:szCs w:val="24"/>
          <w:lang w:eastAsia="ru-RU"/>
        </w:rPr>
        <w:t>конкурсах,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выставках по декоративно - прикладному искусству.</w:t>
      </w:r>
    </w:p>
    <w:p w:rsidR="004F60EE" w:rsidRPr="007A3C93" w:rsidRDefault="004F60EE" w:rsidP="006400E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A3C9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Контрольные вопросы (1-й год обучения)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1.</w:t>
      </w:r>
      <w:r w:rsidRPr="007A3C9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 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Классификация аппликации по используемым материалам (какие материалы используются в аппликации).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2. Техники исполнения бумажной аппликации.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3. Виды бумаги и картона.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4. Технология выполнения квилинга. Материалы, инструменты.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5. Основные приемы в технике изонити. Материалы, инструменты.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6. Виды художественных работ в технике изонити.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7. Виды художественных работ из нетрадиционных (бросовых) материалов.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8. Приемы лепки.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9. Способы лепки.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10. Отличие круглой скульптуры от рельефа.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11. Материалы, инструменты, принадлежности для холодного батика. Техника безопасности.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12. Техника холодного батика.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13. Технология выполнения мозаичных работ из бисера. Техника безопасности.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14. Виды художественных работ.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15. Технология коллажных работ.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16. Виды татарского декоративно-прикладного искусства.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17. Отличительные особенности орнамента кожаной мозаики и орнамента татарской национальной вышивки.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18. Символика древних образов в русском народном орнаменте.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19. Техника безопасности при работе с колющими и режущими инструментами.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 Контрольные вопросы (2-й год обучения)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1. Технология выполнения флористических композиций.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2. Правила сбора и хранения природных материалов.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3. Технология художественной обработки бересты. Виды художественных работ.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4. Технология выполнения витражных композиций.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5. Виды художественных работ из фольги, проволоки.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6. Дать определение анималистическому жанру.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7. Пластические и декоративные элементы татарского национального костюма.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8. Пластические и декоративные элементы русского национального костюма.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Контрольные вопросы (3-й год обучения)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1. Технологические этапы выжигания по дереву. Техника безопасности.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2. Технология работы со шпоном. Виды художественных работ.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3. Технология выполнения работ методом выдавливания фольги.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4. Элементы хохломской росписи.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5. Виды композиций в хохломской росписи. Цветовой строй.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6. Виды узлов в макраме.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7. Виды художественных работ в технике макраме.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8. Виды художественных работ по вышивке лентами.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9. Материалы, инструменты, принадлежности для ручного ткачества.</w:t>
      </w:r>
    </w:p>
    <w:p w:rsidR="004F60EE" w:rsidRPr="006400E9" w:rsidRDefault="006400E9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10. Виды ткацких переплетений.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>Приемы и методы.</w:t>
      </w:r>
      <w:r w:rsidRPr="007A3C93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Для освоения данной программы на занятиях применяются различные методы обучения (словесные, наглядные, практические), чаще всего в различных сочетаниях.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Каждое занятие по темам программы, как правило, включает теоретическую и практическую часть. Практическая часть является естественным продолжением и закреплением теоретических знаний.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Теоретический материал обычно дается в начале занятия. Новую тему, то или иное задание необходимо объяснять просто и доходчиво, обязательно закрепляя объяснение показом наглядного материала и показом приемов работы.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Практические занятия – основная форма работы с детьми, где умения закрепляются, в ходе повторения – совершенствуются, а на основе самостоятельных упражнений и применения, отработанных на практике приемов у детей формируются навыки работы с различными инструментами и материалами.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Метод наглядности используется на теоретических и практических занятиях.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>Формы занятий.</w:t>
      </w:r>
      <w:r w:rsidRPr="007A3C93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Групповые занятия являются основными видом занятий. Количество детей в группе 15 человек.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Особенностью данной программы является то, что все группы разновозрастные. Это дает возможность создать интересный микроклимат в коллективе, где старшие помогают младшим, выступая помощниками педагога, а младшие дети стремятся достичь успехов старших товарищей. 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Дети учатся работать и общаться в коллективе, сопереживать другим, быть благодарным за помощь и быть готовыми помогать окружающим.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Выполнение заданий в группе воспитанников обычно происходит неравномерно, что продиктовано физиологическими и психологическими особенностями, поэтому необходимо проводить </w:t>
      </w:r>
      <w:r w:rsidRPr="007A3C93">
        <w:rPr>
          <w:rFonts w:ascii="Times New Roman" w:hAnsi="Times New Roman"/>
          <w:bCs/>
          <w:color w:val="333333"/>
          <w:sz w:val="24"/>
          <w:szCs w:val="24"/>
          <w:lang w:eastAsia="ru-RU"/>
        </w:rPr>
        <w:t>индивидуальную работу с детьми.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Основным методом передачи информации детям </w:t>
      </w:r>
      <w:r w:rsidR="006400E9" w:rsidRPr="007A3C93">
        <w:rPr>
          <w:rFonts w:ascii="Times New Roman" w:hAnsi="Times New Roman"/>
          <w:color w:val="333333"/>
          <w:sz w:val="24"/>
          <w:szCs w:val="24"/>
          <w:lang w:eastAsia="ru-RU"/>
        </w:rPr>
        <w:t>в начальном периоде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обучения является репродуктивный метод – метод копирования. На этом этапе необходимо добиться от воспитанников точности и аккуратности в копировании образцов, а в дальнейшем на 2 – м и 3 –м годах обучения не ставится задача точного повторения образца, а с его помощью вырабатываются желания усовершенствовать, изменить и желание творить самому.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Постоянно развивается интерес воспитанников к творческим занятиям, педагог выбирает такие формы их проведения, при которых предоставляется детям возможность самостоятельного подхода к заданию. Поощряется смелость в поисках новых форм и декоративных средств выражения художественного образа, проявление детской фантазии и изобретательства.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Предоставляя детям как можно больше самостоятельности, руководитель вместе с тем должен направлять творческую деятельность воспитанников, тактично помогая им в выполнении поставленной задачи.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Большое значение в деле художественного и эстетического воспитания имеют </w:t>
      </w:r>
      <w:r w:rsidRPr="007A3C93">
        <w:rPr>
          <w:rFonts w:ascii="Times New Roman" w:hAnsi="Times New Roman"/>
          <w:bCs/>
          <w:color w:val="333333"/>
          <w:sz w:val="24"/>
          <w:szCs w:val="24"/>
          <w:lang w:eastAsia="ru-RU"/>
        </w:rPr>
        <w:t>экскурсии.</w:t>
      </w:r>
      <w:r w:rsidR="006400E9">
        <w:rPr>
          <w:rFonts w:ascii="Times New Roman" w:hAnsi="Times New Roman"/>
          <w:bCs/>
          <w:color w:val="333333"/>
          <w:sz w:val="24"/>
          <w:szCs w:val="24"/>
          <w:lang w:eastAsia="ru-RU"/>
        </w:rPr>
        <w:t xml:space="preserve"> 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Посещения выставок и музеев развивают художественное восприятие, воображение, фантазию.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Участие в выставках различного уровня 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дает почувствовать воспитанникам, как свою личную значимость, так и своего творческого труда.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В качестве методов диагностики личностных изменений воспитанника педагог использует наблюдение, анкетирование, диагностическую беседу.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Важное значение имеют и ориентационные качества. Это – самооценка, интерес к занятиям.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Важно сформировать у ребенка объективную самооценку, так как заниженная – приводит к неверию в свои силы, к отсутствию стремления к развитию, а завышенная самооценка приводит либо к отказу от развития, так как ребенок вполне доволен собой, либо к стремлению любой ценой стать лидером, что влечет за собой ряд негативных качеств.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Действенным стимулом саморазвития является адекватная самооценка. Ребенок знает свои достоинства и недостатки. Знает как и стремится их и справить, т.е желает самосовершенствования, саморазвития.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Особое значение имеет развитие интереса ребенка к занятиям, поэтому ребенку предоставляется выбор темпа освоения программы с учетом его возможностей: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 создание ситуации успеха;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 персональные выставки;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 поэтапное планирование ожидаемого результата.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Важное значение имеют поведенческие качества: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- уровень конфликтности ребенка;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- коммуникабельность, сотрудничество.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Все это - результат воспитанника. Задача педагога – снизить возможность конфликта в группе и максимально развивать желание детей участвовать в совместной деятельности.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Отследить результаты обучения и воспитания детей помогает </w:t>
      </w:r>
      <w:r w:rsidRPr="007A3C93">
        <w:rPr>
          <w:rFonts w:ascii="Times New Roman" w:hAnsi="Times New Roman"/>
          <w:bCs/>
          <w:color w:val="333333"/>
          <w:sz w:val="24"/>
          <w:szCs w:val="24"/>
          <w:lang w:eastAsia="ru-RU"/>
        </w:rPr>
        <w:t>индивидуальная карта</w:t>
      </w:r>
      <w:r w:rsidRPr="007A3C9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 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учета динамики личностного развития ребенка, которая составляется на начало и конец каждого учебного года, в зависимости от года обучения подростка.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Разумно организованная система контроля и оценки результатов детей дает возможность определить степень освоения каждым ребенком программы, а так же проследить развитие личностных качеств учащихся, оказать им своевременную помощь и поддержку.</w:t>
      </w:r>
    </w:p>
    <w:p w:rsidR="004F60EE" w:rsidRPr="007A3C93" w:rsidRDefault="004F60EE" w:rsidP="006400E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A3C93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Техническое оснащение занятий. </w:t>
      </w:r>
      <w:r w:rsidRPr="007A3C93">
        <w:rPr>
          <w:rFonts w:ascii="Times New Roman" w:hAnsi="Times New Roman"/>
          <w:color w:val="333333"/>
          <w:sz w:val="24"/>
          <w:szCs w:val="24"/>
          <w:lang w:eastAsia="ru-RU"/>
        </w:rPr>
        <w:t>Для организации и эффективного проведения образовательного процесса необходимо иметь отдельный хорошо освещенный кабинет. Он должен быть оборудован столами, за которыми работают обучающиеся, шкафы для хранения материала, наглядные пособия, литература, фотоальбомы и т.д.</w:t>
      </w:r>
    </w:p>
    <w:p w:rsidR="00D251B7" w:rsidRPr="00D251B7" w:rsidRDefault="00D251B7" w:rsidP="00D251B7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1B7">
        <w:rPr>
          <w:rFonts w:ascii="Times New Roman" w:hAnsi="Times New Roman"/>
          <w:b/>
          <w:sz w:val="24"/>
          <w:szCs w:val="24"/>
        </w:rPr>
        <w:t>Воспитательная работа.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b/>
          <w:sz w:val="24"/>
          <w:szCs w:val="24"/>
        </w:rPr>
        <w:t xml:space="preserve">Цель воспитательной работы: </w:t>
      </w:r>
      <w:r w:rsidRPr="00D251B7">
        <w:rPr>
          <w:rFonts w:ascii="Times New Roman" w:hAnsi="Times New Roman"/>
          <w:sz w:val="24"/>
          <w:szCs w:val="24"/>
        </w:rPr>
        <w:t>создание условий для достижения у обучающихся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обучающегося.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D251B7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sz w:val="24"/>
          <w:szCs w:val="24"/>
        </w:rPr>
        <w:t>- Развитие общей культуры обучающихся через традиционные мероприятия объединения, выявление и работа с одаренными детьми.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sz w:val="24"/>
          <w:szCs w:val="24"/>
        </w:rPr>
        <w:t>-   Формирование у детей гражданско-патриотического сознания.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251B7">
        <w:rPr>
          <w:rFonts w:ascii="Times New Roman" w:hAnsi="Times New Roman"/>
          <w:sz w:val="24"/>
          <w:szCs w:val="24"/>
        </w:rPr>
        <w:t>- Выявление и развитие творческих способностей обучающихся, путем создания творческой атмосферы через организацию совместной творческой деятельности педагогов, обучающихся и родителей</w:t>
      </w:r>
      <w:r w:rsidRPr="00D251B7">
        <w:rPr>
          <w:rFonts w:ascii="Times New Roman" w:hAnsi="Times New Roman"/>
          <w:b/>
          <w:sz w:val="24"/>
          <w:szCs w:val="24"/>
        </w:rPr>
        <w:t>.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sz w:val="24"/>
          <w:szCs w:val="24"/>
        </w:rPr>
        <w:t>- Создание условий, направленных на формирование нравственной культуры, расширение кругозора, интеллектуальное развитие, на улучшение усвоения учебного материала.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sz w:val="24"/>
          <w:szCs w:val="24"/>
        </w:rPr>
        <w:t xml:space="preserve">- Создание условий для активного и полезного взаимодействия </w:t>
      </w:r>
      <w:r w:rsidRPr="00D251B7">
        <w:rPr>
          <w:rFonts w:ascii="Times New Roman" w:hAnsi="Times New Roman"/>
          <w:bCs/>
          <w:sz w:val="24"/>
          <w:szCs w:val="24"/>
        </w:rPr>
        <w:t xml:space="preserve">МБОУ ДО ДПЦ №9 «Радуга» </w:t>
      </w:r>
      <w:r w:rsidRPr="00D251B7">
        <w:rPr>
          <w:rFonts w:ascii="Times New Roman" w:hAnsi="Times New Roman"/>
          <w:sz w:val="24"/>
          <w:szCs w:val="24"/>
        </w:rPr>
        <w:t>и семьи по вопросам воспитания обучающихся.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D251B7">
        <w:rPr>
          <w:rFonts w:ascii="Times New Roman" w:hAnsi="Times New Roman"/>
          <w:bCs/>
          <w:sz w:val="24"/>
          <w:szCs w:val="24"/>
          <w:u w:val="single"/>
        </w:rPr>
        <w:t>В 2023 - 2024 учебном приоритетными направлениями в воспитательной работе являются: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b/>
          <w:sz w:val="24"/>
          <w:szCs w:val="24"/>
        </w:rPr>
        <w:t>-   Общекультурное</w:t>
      </w:r>
      <w:r w:rsidRPr="00D251B7">
        <w:rPr>
          <w:rFonts w:ascii="Times New Roman" w:hAnsi="Times New Roman"/>
          <w:b/>
          <w:sz w:val="24"/>
          <w:szCs w:val="24"/>
        </w:rPr>
        <w:tab/>
        <w:t>направление</w:t>
      </w:r>
      <w:r w:rsidRPr="00D251B7">
        <w:rPr>
          <w:rFonts w:ascii="Times New Roman" w:hAnsi="Times New Roman"/>
          <w:sz w:val="24"/>
          <w:szCs w:val="24"/>
        </w:rPr>
        <w:t>: (гражданско-патриотическое</w:t>
      </w:r>
      <w:r w:rsidRPr="00D251B7">
        <w:rPr>
          <w:rFonts w:ascii="Times New Roman" w:hAnsi="Times New Roman"/>
          <w:sz w:val="24"/>
          <w:szCs w:val="24"/>
        </w:rPr>
        <w:tab/>
        <w:t>воспитание, приобщение детей к культурному наследию, экологическое воспитание);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b/>
          <w:sz w:val="24"/>
          <w:szCs w:val="24"/>
        </w:rPr>
        <w:t>- Духовно-нравственное направление</w:t>
      </w:r>
      <w:r w:rsidRPr="00D251B7">
        <w:rPr>
          <w:rFonts w:ascii="Times New Roman" w:hAnsi="Times New Roman"/>
          <w:sz w:val="24"/>
          <w:szCs w:val="24"/>
        </w:rPr>
        <w:t>: (нравственно-эстетическое воспитание, семейное воспитание);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b/>
          <w:sz w:val="24"/>
          <w:szCs w:val="24"/>
        </w:rPr>
        <w:t>-  Здоровьесберегающее направление</w:t>
      </w:r>
      <w:r w:rsidRPr="00D251B7">
        <w:rPr>
          <w:rFonts w:ascii="Times New Roman" w:hAnsi="Times New Roman"/>
          <w:sz w:val="24"/>
          <w:szCs w:val="24"/>
        </w:rPr>
        <w:t>: (физическое воспитание и формирование культуры здоровья, безопасность жизнедеятельности);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b/>
          <w:sz w:val="24"/>
          <w:szCs w:val="24"/>
        </w:rPr>
        <w:lastRenderedPageBreak/>
        <w:t>-   Общеинтеллектуальное</w:t>
      </w:r>
      <w:r w:rsidRPr="00D251B7">
        <w:rPr>
          <w:rFonts w:ascii="Times New Roman" w:hAnsi="Times New Roman"/>
          <w:b/>
          <w:sz w:val="24"/>
          <w:szCs w:val="24"/>
        </w:rPr>
        <w:tab/>
        <w:t xml:space="preserve">направление: </w:t>
      </w:r>
      <w:r w:rsidRPr="00D251B7">
        <w:rPr>
          <w:rFonts w:ascii="Times New Roman" w:hAnsi="Times New Roman"/>
          <w:sz w:val="24"/>
          <w:szCs w:val="24"/>
        </w:rPr>
        <w:t>(популяризация</w:t>
      </w:r>
      <w:r w:rsidRPr="00D251B7">
        <w:rPr>
          <w:rFonts w:ascii="Times New Roman" w:hAnsi="Times New Roman"/>
          <w:sz w:val="24"/>
          <w:szCs w:val="24"/>
        </w:rPr>
        <w:tab/>
        <w:t>научных</w:t>
      </w:r>
      <w:r w:rsidRPr="00D251B7">
        <w:rPr>
          <w:rFonts w:ascii="Times New Roman" w:hAnsi="Times New Roman"/>
          <w:sz w:val="24"/>
          <w:szCs w:val="24"/>
        </w:rPr>
        <w:tab/>
        <w:t>знаний, проектная деятельность);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b/>
          <w:sz w:val="24"/>
          <w:szCs w:val="24"/>
        </w:rPr>
        <w:t>-   Социальное направление</w:t>
      </w:r>
      <w:r w:rsidRPr="00D251B7">
        <w:rPr>
          <w:rFonts w:ascii="Times New Roman" w:hAnsi="Times New Roman"/>
          <w:sz w:val="24"/>
          <w:szCs w:val="24"/>
        </w:rPr>
        <w:t>: (трудовое).</w:t>
      </w:r>
    </w:p>
    <w:p w:rsidR="00D251B7" w:rsidRPr="00D251B7" w:rsidRDefault="00D251B7" w:rsidP="00D251B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251B7">
        <w:rPr>
          <w:rFonts w:ascii="Times New Roman" w:hAnsi="Times New Roman"/>
          <w:b/>
          <w:bCs/>
          <w:sz w:val="24"/>
          <w:szCs w:val="24"/>
        </w:rPr>
        <w:t>Календарный план воспитательной работы на 2023-2024 учебный год</w:t>
      </w:r>
    </w:p>
    <w:p w:rsidR="00D251B7" w:rsidRPr="00D251B7" w:rsidRDefault="00D251B7" w:rsidP="00D251B7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251B7">
        <w:rPr>
          <w:rFonts w:ascii="Times New Roman" w:hAnsi="Times New Roman"/>
          <w:sz w:val="24"/>
          <w:szCs w:val="24"/>
          <w:u w:val="single"/>
        </w:rPr>
        <w:t>Праздничные даты</w:t>
      </w:r>
    </w:p>
    <w:tbl>
      <w:tblPr>
        <w:tblW w:w="1032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500"/>
      </w:tblGrid>
      <w:tr w:rsidR="00D251B7" w:rsidRPr="00D251B7" w:rsidTr="00582EAC">
        <w:trPr>
          <w:trHeight w:val="275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Название события</w:t>
            </w:r>
          </w:p>
        </w:tc>
      </w:tr>
      <w:tr w:rsidR="00D251B7" w:rsidRPr="00D251B7" w:rsidTr="00582EAC">
        <w:trPr>
          <w:trHeight w:val="275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1сентября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</w:tr>
      <w:tr w:rsidR="00D251B7" w:rsidRPr="00D251B7" w:rsidTr="00582EAC">
        <w:trPr>
          <w:trHeight w:val="551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3сентября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солидарности в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Борьбе с терроризмом</w:t>
            </w:r>
          </w:p>
        </w:tc>
      </w:tr>
      <w:tr w:rsidR="00D251B7" w:rsidRPr="00D251B7" w:rsidTr="00582EAC">
        <w:trPr>
          <w:trHeight w:val="551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Первый выходнойоктября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пожилых людей</w:t>
            </w:r>
          </w:p>
        </w:tc>
      </w:tr>
      <w:tr w:rsidR="00D251B7" w:rsidRPr="00D251B7" w:rsidTr="00582EAC">
        <w:trPr>
          <w:trHeight w:val="278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5октября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</w:tr>
      <w:tr w:rsidR="00D251B7" w:rsidRPr="00D251B7" w:rsidTr="00582EAC">
        <w:trPr>
          <w:trHeight w:val="551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4 ноября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Народного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Единства</w:t>
            </w:r>
          </w:p>
        </w:tc>
      </w:tr>
      <w:tr w:rsidR="00D251B7" w:rsidRPr="00D251B7" w:rsidTr="00582EAC">
        <w:trPr>
          <w:trHeight w:val="275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20 ноября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Всемирный день Ребенка</w:t>
            </w:r>
          </w:p>
        </w:tc>
      </w:tr>
      <w:tr w:rsidR="00D251B7" w:rsidRPr="00D251B7" w:rsidTr="00582EAC">
        <w:trPr>
          <w:trHeight w:val="551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Третье воскресеньеноября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памяти жертв ДТП</w:t>
            </w:r>
          </w:p>
        </w:tc>
      </w:tr>
      <w:tr w:rsidR="00D251B7" w:rsidRPr="00D251B7" w:rsidTr="00582EAC">
        <w:trPr>
          <w:trHeight w:val="275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25 ноября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D251B7" w:rsidRPr="00D251B7" w:rsidTr="00582EAC">
        <w:trPr>
          <w:trHeight w:val="275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9декабря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</w:tr>
      <w:tr w:rsidR="00D251B7" w:rsidRPr="00D251B7" w:rsidTr="00582EAC">
        <w:trPr>
          <w:trHeight w:val="554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12декабря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 xml:space="preserve">День Конституции 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</w:tr>
      <w:tr w:rsidR="00D251B7" w:rsidRPr="00D251B7" w:rsidTr="00582EAC">
        <w:trPr>
          <w:trHeight w:val="551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27 января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воинской славы России, День о освобождения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Ленинграда от фашистки блокады</w:t>
            </w:r>
          </w:p>
        </w:tc>
      </w:tr>
      <w:tr w:rsidR="00D251B7" w:rsidRPr="00D251B7" w:rsidTr="00582EAC">
        <w:trPr>
          <w:trHeight w:val="551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23февраля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Защитника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Отечества</w:t>
            </w:r>
          </w:p>
        </w:tc>
      </w:tr>
      <w:tr w:rsidR="00D251B7" w:rsidRPr="00D251B7" w:rsidTr="00582EAC">
        <w:trPr>
          <w:trHeight w:val="551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8марта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Женский день</w:t>
            </w:r>
          </w:p>
        </w:tc>
      </w:tr>
      <w:tr w:rsidR="00D251B7" w:rsidRPr="00D251B7" w:rsidTr="00582EAC">
        <w:trPr>
          <w:trHeight w:val="275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18марта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присоединения Крыма к России</w:t>
            </w:r>
          </w:p>
        </w:tc>
      </w:tr>
      <w:tr w:rsidR="00D251B7" w:rsidRPr="00D251B7" w:rsidTr="00582EAC">
        <w:trPr>
          <w:trHeight w:val="275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7апреля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Всемирный День здоровья</w:t>
            </w:r>
          </w:p>
        </w:tc>
      </w:tr>
      <w:tr w:rsidR="00D251B7" w:rsidRPr="00D251B7" w:rsidTr="00582EAC">
        <w:trPr>
          <w:trHeight w:val="276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12апреля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</w:tr>
      <w:tr w:rsidR="00D251B7" w:rsidRPr="00D251B7" w:rsidTr="00582EAC">
        <w:trPr>
          <w:trHeight w:val="277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1мая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</w:tr>
      <w:tr w:rsidR="00D251B7" w:rsidRPr="00D251B7" w:rsidTr="00582EAC">
        <w:trPr>
          <w:trHeight w:val="275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9мая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D251B7" w:rsidRPr="00D251B7" w:rsidTr="00582EAC">
        <w:trPr>
          <w:trHeight w:val="275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1июня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</w:tr>
      <w:tr w:rsidR="00D251B7" w:rsidRPr="00D251B7" w:rsidTr="00582EAC">
        <w:trPr>
          <w:trHeight w:val="275"/>
        </w:trPr>
        <w:tc>
          <w:tcPr>
            <w:tcW w:w="482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22августа</w:t>
            </w:r>
          </w:p>
        </w:tc>
        <w:tc>
          <w:tcPr>
            <w:tcW w:w="5500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День государственного флага РФ</w:t>
            </w:r>
          </w:p>
        </w:tc>
      </w:tr>
    </w:tbl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11057" w:type="dxa"/>
        <w:tblInd w:w="-60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111"/>
        <w:gridCol w:w="1559"/>
        <w:gridCol w:w="2126"/>
      </w:tblGrid>
      <w:tr w:rsidR="00D251B7" w:rsidRPr="00D251B7" w:rsidTr="00582EAC">
        <w:trPr>
          <w:trHeight w:val="827"/>
        </w:trPr>
        <w:tc>
          <w:tcPr>
            <w:tcW w:w="3261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Направления воспитательной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111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55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251B7" w:rsidRPr="00D251B7" w:rsidTr="00582EAC">
        <w:trPr>
          <w:trHeight w:val="427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D251B7" w:rsidRPr="00D251B7" w:rsidTr="00582EAC">
        <w:trPr>
          <w:trHeight w:val="1806"/>
        </w:trPr>
        <w:tc>
          <w:tcPr>
            <w:tcW w:w="3261" w:type="dxa"/>
            <w:tcBorders>
              <w:bottom w:val="single" w:sz="4" w:space="0" w:color="auto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Духовно-нравственное направление: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(нравственно-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эстетическое воспитание, семейное воспитание)</w:t>
            </w:r>
          </w:p>
        </w:tc>
        <w:tc>
          <w:tcPr>
            <w:tcW w:w="4111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Конкурс рисунков «Мы против терроризма!», посвященные Дню Солидарности в борьбе с терроризмом, беседы на темы о нравственно-эстетическом и семейном воспитании</w:t>
            </w:r>
          </w:p>
        </w:tc>
        <w:tc>
          <w:tcPr>
            <w:tcW w:w="155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rPr>
          <w:trHeight w:val="1336"/>
        </w:trPr>
        <w:tc>
          <w:tcPr>
            <w:tcW w:w="3261" w:type="dxa"/>
            <w:tcBorders>
              <w:top w:val="single" w:sz="4" w:space="0" w:color="auto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Здоровьесберегающее направление: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4111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Месячник здоровья: ПДД: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Беседа и просмотр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видеофильма на темы правил дорожного движения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Пожарная безопасность: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Беседа по правилам поведения при пожаре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Антитеррористическая безопасность: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«Терроризм – зло против человечества»</w:t>
            </w:r>
          </w:p>
        </w:tc>
        <w:tc>
          <w:tcPr>
            <w:tcW w:w="155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</w:tbl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11057" w:type="dxa"/>
        <w:tblInd w:w="-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969"/>
        <w:gridCol w:w="1559"/>
        <w:gridCol w:w="2268"/>
      </w:tblGrid>
      <w:tr w:rsidR="00D251B7" w:rsidRPr="00D251B7" w:rsidTr="00582EAC">
        <w:trPr>
          <w:trHeight w:val="2507"/>
        </w:trPr>
        <w:tc>
          <w:tcPr>
            <w:tcW w:w="3261" w:type="dxa"/>
            <w:tcBorders>
              <w:left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Духовно-нравственное направление: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(нравственно-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эстетическое воспитание, семейное воспитание)</w:t>
            </w:r>
          </w:p>
        </w:tc>
        <w:tc>
          <w:tcPr>
            <w:tcW w:w="396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Урок посвященному ко дню пожилых людей «Моя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бабушка, дедушка»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rPr>
          <w:trHeight w:val="1679"/>
        </w:trPr>
        <w:tc>
          <w:tcPr>
            <w:tcW w:w="326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Социальное направление: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(воспитание трудолюбия, сознательного,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 xml:space="preserve">Творческого отношения к образованию, труду в жизни, подготовка к сознательному </w:t>
            </w:r>
            <w:r w:rsidRPr="00D251B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выбору профессии)</w:t>
            </w:r>
          </w:p>
        </w:tc>
        <w:tc>
          <w:tcPr>
            <w:tcW w:w="3969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по профориетации: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Единый урок потеме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1559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left w:val="single" w:sz="6" w:space="0" w:color="000009"/>
              <w:bottom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rPr>
          <w:trHeight w:val="426"/>
        </w:trPr>
        <w:tc>
          <w:tcPr>
            <w:tcW w:w="11057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D251B7" w:rsidRPr="00D251B7" w:rsidTr="00582EAC">
        <w:trPr>
          <w:trHeight w:val="2358"/>
        </w:trPr>
        <w:tc>
          <w:tcPr>
            <w:tcW w:w="326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Общекультурное направление:</w:t>
            </w: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396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Мероприятие, посвященное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«Дню народного единства».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rPr>
          <w:trHeight w:val="1252"/>
        </w:trPr>
        <w:tc>
          <w:tcPr>
            <w:tcW w:w="3261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Духовно-нравственное направление:</w:t>
            </w: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(нравственно-эстетическое воспитание, семейное воспитание)</w:t>
            </w:r>
          </w:p>
        </w:tc>
        <w:tc>
          <w:tcPr>
            <w:tcW w:w="396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Беседа, посвященная «Дню толерантности»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rPr>
          <w:trHeight w:val="426"/>
        </w:trPr>
        <w:tc>
          <w:tcPr>
            <w:tcW w:w="11057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</w:tcBorders>
          </w:tcPr>
          <w:p w:rsidR="00D251B7" w:rsidRPr="00D251B7" w:rsidRDefault="00D251B7" w:rsidP="00D251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2231"/>
        </w:trPr>
        <w:tc>
          <w:tcPr>
            <w:tcW w:w="3261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Общекультурное направление: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396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Выставка, посвященный Дню Конституции РФ.</w:t>
            </w:r>
          </w:p>
        </w:tc>
        <w:tc>
          <w:tcPr>
            <w:tcW w:w="155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3312"/>
        </w:trPr>
        <w:tc>
          <w:tcPr>
            <w:tcW w:w="3261" w:type="dxa"/>
            <w:vMerge w:val="restart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Духовно-нравственное направление: </w:t>
            </w: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(нравственно-эстетическое воспитание, семейное воспитание)</w:t>
            </w:r>
          </w:p>
        </w:tc>
        <w:tc>
          <w:tcPr>
            <w:tcW w:w="396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 xml:space="preserve">    Конкурс рисунков 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«Осторожно, лед!»</w:t>
            </w:r>
          </w:p>
        </w:tc>
        <w:tc>
          <w:tcPr>
            <w:tcW w:w="155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187"/>
        </w:trPr>
        <w:tc>
          <w:tcPr>
            <w:tcW w:w="3261" w:type="dxa"/>
            <w:vMerge/>
            <w:tcBorders>
              <w:top w:val="nil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Участие в благотворительнойакции «Дари добро!» к Дню инвалида.</w:t>
            </w:r>
          </w:p>
        </w:tc>
        <w:tc>
          <w:tcPr>
            <w:tcW w:w="155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7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679"/>
        </w:trPr>
        <w:tc>
          <w:tcPr>
            <w:tcW w:w="3261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Духовно-нравственное направление: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(нравственно-эстетическоевоспитание, семейноевоспитание)</w:t>
            </w:r>
          </w:p>
        </w:tc>
        <w:tc>
          <w:tcPr>
            <w:tcW w:w="396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Викторина по ПДД, с целью выявления уровня знаний обучающихся.</w:t>
            </w:r>
          </w:p>
        </w:tc>
        <w:tc>
          <w:tcPr>
            <w:tcW w:w="155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11"/>
        </w:trPr>
        <w:tc>
          <w:tcPr>
            <w:tcW w:w="3261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Здоровьесберегающеенаправление: </w:t>
            </w: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396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Познавательная игра «Мы за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Здоровый образ жизни»</w:t>
            </w:r>
          </w:p>
        </w:tc>
        <w:tc>
          <w:tcPr>
            <w:tcW w:w="155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702"/>
        </w:trPr>
        <w:tc>
          <w:tcPr>
            <w:tcW w:w="3261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Духовно-нравственное направление:</w:t>
            </w: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 xml:space="preserve"> (нравственно- эстетическое воспитание, семейное воспитание</w:t>
            </w:r>
          </w:p>
        </w:tc>
        <w:tc>
          <w:tcPr>
            <w:tcW w:w="396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Беседа, посвященная «Дню Защитника Отечества»</w:t>
            </w:r>
          </w:p>
        </w:tc>
        <w:tc>
          <w:tcPr>
            <w:tcW w:w="155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2507"/>
        </w:trPr>
        <w:tc>
          <w:tcPr>
            <w:tcW w:w="3261" w:type="dxa"/>
            <w:tcBorders>
              <w:bottom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Общекультурное направление: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Праздникам. Беседа. Изготовление подарка для мамы.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2508"/>
        </w:trPr>
        <w:tc>
          <w:tcPr>
            <w:tcW w:w="3261" w:type="dxa"/>
            <w:tcBorders>
              <w:bottom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Общекультурное направление: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</w:t>
            </w:r>
            <w:r w:rsidRPr="00D251B7">
              <w:rPr>
                <w:rFonts w:ascii="Times New Roman" w:hAnsi="Times New Roman"/>
                <w:sz w:val="24"/>
                <w:szCs w:val="24"/>
              </w:rPr>
              <w:t xml:space="preserve"> «Как родителям помочь раскрыть таланту ребенка»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804"/>
        </w:trPr>
        <w:tc>
          <w:tcPr>
            <w:tcW w:w="3261" w:type="dxa"/>
            <w:tcBorders>
              <w:top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Здоровьесберегающеенаправление: </w:t>
            </w: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(физическоевоспитаниеи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формирование культурыздоровья, безопасностьжизнедеятельности)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Урок «Мы за здоровый образ жизни» посвященному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«Всемирный день здоровья» Беседа.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D251B7" w:rsidRPr="00D251B7" w:rsidTr="00582EAC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681"/>
        </w:trPr>
        <w:tc>
          <w:tcPr>
            <w:tcW w:w="3261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b/>
                <w:i/>
                <w:sz w:val="24"/>
                <w:szCs w:val="24"/>
              </w:rPr>
              <w:t>Духовно-нравственноенаправление: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(нравственно-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эстетическое воспитание, семейное воспитание</w:t>
            </w:r>
          </w:p>
        </w:tc>
        <w:tc>
          <w:tcPr>
            <w:tcW w:w="396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Отчетные выставки по творческим работам.</w:t>
            </w:r>
          </w:p>
        </w:tc>
        <w:tc>
          <w:tcPr>
            <w:tcW w:w="1559" w:type="dxa"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Спиридонова И.О</w:t>
            </w:r>
          </w:p>
        </w:tc>
      </w:tr>
    </w:tbl>
    <w:p w:rsidR="00D251B7" w:rsidRDefault="00D251B7" w:rsidP="00D251B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251B7" w:rsidRPr="00D251B7" w:rsidRDefault="00D251B7" w:rsidP="00D251B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1B7"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:rsidR="00D251B7" w:rsidRPr="00D251B7" w:rsidRDefault="00D251B7" w:rsidP="00D251B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1B7">
        <w:rPr>
          <w:rFonts w:ascii="Times New Roman" w:hAnsi="Times New Roman"/>
          <w:sz w:val="24"/>
          <w:szCs w:val="24"/>
        </w:rPr>
        <w:t>МБОУ ДО ДПЦ № 9 «Радуга» на 2023 - 2024 учебный год</w:t>
      </w:r>
    </w:p>
    <w:tbl>
      <w:tblPr>
        <w:tblpPr w:leftFromText="180" w:rightFromText="180" w:vertAnchor="text" w:horzAnchor="margin" w:tblpXSpec="center" w:tblpY="175"/>
        <w:tblW w:w="10425" w:type="dxa"/>
        <w:tblLayout w:type="fixed"/>
        <w:tblLook w:val="04A0" w:firstRow="1" w:lastRow="0" w:firstColumn="1" w:lastColumn="0" w:noHBand="0" w:noVBand="1"/>
      </w:tblPr>
      <w:tblGrid>
        <w:gridCol w:w="2406"/>
        <w:gridCol w:w="3261"/>
        <w:gridCol w:w="2417"/>
        <w:gridCol w:w="2341"/>
      </w:tblGrid>
      <w:tr w:rsidR="00D251B7" w:rsidRPr="00D251B7" w:rsidTr="00D251B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Учебные периоды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Объединения по году обучения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Срок начала и окончания полугодия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51B7">
              <w:rPr>
                <w:rFonts w:ascii="Times New Roman" w:hAnsi="Times New Roman"/>
                <w:i/>
                <w:sz w:val="24"/>
                <w:szCs w:val="24"/>
              </w:rPr>
              <w:t>Количество учебных недель (дней)</w:t>
            </w:r>
          </w:p>
        </w:tc>
      </w:tr>
      <w:tr w:rsidR="00D251B7" w:rsidRPr="00D251B7" w:rsidTr="00D251B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 15.09.2023 по 30.12.2023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2 и 3 год обучения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 01.09.2023 по 29.12.2023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 01.09.23- 30.12.23г.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17 недель</w:t>
            </w:r>
          </w:p>
        </w:tc>
      </w:tr>
      <w:tr w:rsidR="00D251B7" w:rsidRPr="00D251B7" w:rsidTr="00D251B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 09.01.24 по 25.05.24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2 и 3 год обучения</w:t>
            </w:r>
          </w:p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с 09.01.24 по 31.05.24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08.01.24г -25.05.24г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20 недель</w:t>
            </w:r>
          </w:p>
        </w:tc>
      </w:tr>
      <w:tr w:rsidR="00D251B7" w:rsidRPr="00D251B7" w:rsidTr="00D251B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01.09.23. -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B7" w:rsidRPr="00D251B7" w:rsidRDefault="00D251B7" w:rsidP="00D251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51B7">
              <w:rPr>
                <w:rFonts w:ascii="Times New Roman" w:hAnsi="Times New Roman"/>
                <w:sz w:val="24"/>
                <w:szCs w:val="24"/>
              </w:rPr>
              <w:t>37 недель</w:t>
            </w:r>
          </w:p>
        </w:tc>
      </w:tr>
    </w:tbl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sz w:val="24"/>
          <w:szCs w:val="24"/>
        </w:rPr>
        <w:t>Осенние каникулы с 28.10.2023 по 06.11.2023 (продолжительность 10 дней)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sz w:val="24"/>
          <w:szCs w:val="24"/>
        </w:rPr>
        <w:t>Зимние каникулы с 30.12.2023 по 08.01.2024 (продолжительность 10 дней)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sz w:val="24"/>
          <w:szCs w:val="24"/>
        </w:rPr>
        <w:t>Весенние каникулы с 23.03.2024 по 31.03.2024 (продолжительность 9 дней)</w:t>
      </w:r>
    </w:p>
    <w:p w:rsidR="00D251B7" w:rsidRPr="00D251B7" w:rsidRDefault="00D251B7" w:rsidP="00D251B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sz w:val="24"/>
          <w:szCs w:val="24"/>
        </w:rPr>
        <w:t>Дополнительные каникулы для первого класса с 17.02.2024 – 25.02.2024 (9 дней)</w:t>
      </w:r>
    </w:p>
    <w:p w:rsidR="007324EA" w:rsidRDefault="00D251B7" w:rsidP="006400E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1B7">
        <w:rPr>
          <w:rFonts w:ascii="Times New Roman" w:hAnsi="Times New Roman"/>
          <w:sz w:val="24"/>
          <w:szCs w:val="24"/>
        </w:rPr>
        <w:t>Летние каникулы с 25.05.2024 по 31.08.2024 (3 месяца)</w:t>
      </w:r>
    </w:p>
    <w:p w:rsidR="007324EA" w:rsidRDefault="007324EA" w:rsidP="006400E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324EA" w:rsidRPr="007324EA" w:rsidRDefault="007324EA" w:rsidP="00732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4EA">
        <w:rPr>
          <w:rFonts w:ascii="Times New Roman" w:hAnsi="Times New Roman"/>
          <w:b/>
          <w:sz w:val="24"/>
          <w:szCs w:val="24"/>
        </w:rPr>
        <w:lastRenderedPageBreak/>
        <w:t>Учебно-календарный график</w:t>
      </w:r>
    </w:p>
    <w:p w:rsidR="007324EA" w:rsidRPr="007324EA" w:rsidRDefault="007324EA" w:rsidP="00732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4EA">
        <w:rPr>
          <w:rFonts w:ascii="Times New Roman" w:hAnsi="Times New Roman"/>
          <w:b/>
          <w:sz w:val="24"/>
          <w:szCs w:val="24"/>
        </w:rPr>
        <w:t xml:space="preserve">для </w:t>
      </w:r>
      <w:r w:rsidR="009F6D1A" w:rsidRPr="007324EA">
        <w:rPr>
          <w:rFonts w:ascii="Times New Roman" w:hAnsi="Times New Roman"/>
          <w:b/>
          <w:sz w:val="24"/>
          <w:szCs w:val="24"/>
        </w:rPr>
        <w:t>4 год</w:t>
      </w:r>
      <w:r w:rsidRPr="007324EA">
        <w:rPr>
          <w:rFonts w:ascii="Times New Roman" w:hAnsi="Times New Roman"/>
          <w:b/>
          <w:sz w:val="24"/>
          <w:szCs w:val="24"/>
        </w:rPr>
        <w:t xml:space="preserve"> </w:t>
      </w:r>
      <w:r w:rsidR="009F6D1A" w:rsidRPr="007324EA">
        <w:rPr>
          <w:rFonts w:ascii="Times New Roman" w:hAnsi="Times New Roman"/>
          <w:b/>
          <w:sz w:val="24"/>
          <w:szCs w:val="24"/>
        </w:rPr>
        <w:t>обучения 1</w:t>
      </w:r>
      <w:r w:rsidRPr="007324EA">
        <w:rPr>
          <w:rFonts w:ascii="Times New Roman" w:hAnsi="Times New Roman"/>
          <w:b/>
          <w:sz w:val="24"/>
          <w:szCs w:val="24"/>
        </w:rPr>
        <w:t>, 2   подгруппа</w:t>
      </w:r>
    </w:p>
    <w:p w:rsidR="007324EA" w:rsidRPr="007324EA" w:rsidRDefault="007324EA" w:rsidP="007324E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324EA">
        <w:rPr>
          <w:rFonts w:ascii="Times New Roman" w:hAnsi="Times New Roman"/>
          <w:sz w:val="24"/>
          <w:szCs w:val="24"/>
        </w:rPr>
        <w:t xml:space="preserve">      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2551"/>
        <w:gridCol w:w="2977"/>
        <w:gridCol w:w="2835"/>
      </w:tblGrid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Предполагаемая</w:t>
            </w:r>
          </w:p>
          <w:p w:rsidR="007324EA" w:rsidRPr="007324EA" w:rsidRDefault="007324EA" w:rsidP="007324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Фактическая</w:t>
            </w:r>
          </w:p>
          <w:p w:rsidR="007324EA" w:rsidRPr="007324EA" w:rsidRDefault="007324EA" w:rsidP="007324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Форма проведения занятия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Обсуждение содержания программы на 4-ый год обучения. Определение необходимых материалов, инструментов, принадлежностей.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безопасности. Правила дорожного движения.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Бумагопластика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 Бумагопластика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Приёмы формообразования, конструирования из бумаги. Основные конструктивные приемы в бумагопластике, биговка, фальцовка, высечка, вырубка, склейка.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композиции. Работа над композицией. №1.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Техника безопасности.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Бумагопластика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 Бумагопластика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Приёмы формообразования, конструирования из бумаги. Основные конструктивные приемы в бумагопластике, биговка,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фальцовка, высечка, вырубка, склейка.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композиции. Работа над композицией. №2.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Бумагопластика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 Бумагопластика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Приёмы формообразования, конструирования из бумаги. Основные конструктивные приемы в бумагопластике, биговка, фальцовка, высечка, вырубка, склейка.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композиции. Работа над композицией. №3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Техника безопасности. 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Квилинг.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Искусство квилинга, материалы, инструменты, техника безопасности. Основные приёмы создания фигур из бумажных лент.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Коллективное панно выполняется на основе изученных приёмов. №1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Техника безопасности. 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Квилинг.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Искусство квилинга, материалы, инструменты, техника безопасности. Основные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приёмы создания фигур из бумажных лент.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Коллективное панно выполняется на основе изученных приёмов. №2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Техника безопасности. 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Квилинг.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Искусство квилинга, материалы, инструменты, техника безопасности. Основные приёмы создания фигур из бумажных лент.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Коллективное панно выполняется на основе изученных приёмов. №3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Техника безопасности. 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Батик.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Батик в интерьере. Виды изделий в технике батик: панно, роспись платков, шарфов и др. Техника холодного батика 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Основы стилизации  форм в батике. Законы композиции, цветоведения,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композицией.№1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Батик.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Батик в интерьере. Виды изделий в технике батик: панно, роспись платков, шарфов и др. Техника холодного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батика 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Основы стилизации  форм в батике. Законы композиции, цветоведения,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композицией.№2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Батик.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Батик в интерьере. Виды изделий в технике батик: панно, роспись платков, шарфов и др. Техника холодного батика 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Основы стилизации  форм в батике. Законы композиции, цветоведения,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композицией.№3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Техника безопасности.  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Батик.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Батик в интерьере. Виды изделий в технике батик: панно, роспись платков, шарфов и др. Техника холодного батика 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Основы стилизации  форм в батике. Законы композиции, цветоведения,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собственной композиции . Работа над композицией.№4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Техника безопасности.  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Батик.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Батик в интерьере. Виды изделий в технике батик: панно, роспись платков, шарфов и др. Техника холодного батика 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Основы стилизации  форм в батике. Законы композиции, цветоведения,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композицией.№5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натуральной и искусственной кожи.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Подготовка кожи к работе. Материалы, инструменты, принадлежности..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Технология работы с кожей, основы выполнения творческой работы.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композицией.№1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натуральной и </w:t>
            </w: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искусственной кожи.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Подготовка кожи к работе. Материалы, инструменты, принадлежности..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Технология работы с кожей, основы выполнения творческой работы.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композицией.№2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Групповая форма </w:t>
            </w: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натуральной и искусственной кожи.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Подготовка кожи к работе. Материалы, инструменты, принадлежности..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Технология работы с кожей, основы выполнения творческой работы.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композицией.№3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натуральной и искусственной кожи.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Подготовка кожи к работе. Материалы, инструменты, принадлежности..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Технология работы с кожей, основы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творческой работы.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композицией.№4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натуральной и искусственной кожи.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Подготовка кожи к работе. Материалы, инструменты, принадлежности..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Технология работы с кожей, основы выполнения творческой работы.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композицией.№5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Витраж.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Витраж, материал, техника исполнения. Практическое занятие по выполнению витражной композиции (стекло, акриловые краски для витража).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композицией.№1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Витраж.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Витраж, материал,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техника исполнения. Практическое занятие по выполнению витражной композиции (стекло, акриловые краски для витража).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композицией.№2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Групповая форма проведения (беседа, </w:t>
            </w: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Витраж.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Витраж, материал, техника исполнения. Практическое занятие по выполнению витражной композиции (стекло, акриловые краски для витража).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композицией.№3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Витраж.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Витраж, материал, техника исполнения. Практическое занятие по выполнению витражной композиции (стекло, акриловые краски для витража).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композицией.№4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Витраж.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Витраж, материал, техника исполнения. Практическое занятие по выполнению витражной композиции (стекло, акриловые краски для витража).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композицией.№5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Русское декоративно-прикладное искусство.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Разработка собственной композиции .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Работа над композицией.№1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Русское декоративно-прикладное искусство.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Разработка собственной композиции .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Работа над композицией.№2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Русское декоративно-прикладное искусство.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Разработка собственной композиции .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Работа над композицией.№3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Русское декоративно-прикладное искусство.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Разработка собственной композиции .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Работа над композицией.№4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Русское декоративно-прикладное искусство.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Разработка собственной композиции .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Работа над композицией.№5Выполняется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Татарское  декоративно-прикладное искусство.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композицией.№1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Татарское  декоративно-прикладное искусство.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композицией.№2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Татарское  декоративно-прикладное искусство.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Разработка собственной композиции . Работа над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композицией.№3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Татарское  декоративно-прикладное искусство.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композицией.№4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Татарское  декоративно-прикладное искусство.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композицией.№5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Выжигание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Разработка собственной композиции . Работа над композицией.№1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Выжигание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композицией.№2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Выжигание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Разработка собственной композиции . Работа над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композицией.№3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Выжигание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Разработка собственной композиции . Работа над композицией.№4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со шпоном.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композицией.№1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со шпоном.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композицией.№2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со шпоном.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композицией.№3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со шпоном.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композицией.№4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бисером.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композиции. Работа над композицией.№1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бисером.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композиции. Работа над композицией.№2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бисером.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композиции. Работа над композицией.№3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бисером.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композиции. Работа над композицией.№4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Роспись по дереву.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Разработка собственной композиции . Работа над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композицией.№1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Роспись по дереву.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композицией.№2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Роспись по дереву.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композицией.№3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Роспись по дереву.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композицией.№4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Роспись по дереву.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>Разработка собственной композиции . Работа над композицией.№5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материалов.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Макраме.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 №1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Выполняется на основе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Макраме.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 №2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Макраме.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 №3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Макраме.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 №4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Декоративные куклы.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композицией.№1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Декоративные куклы.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композицией.№2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Декоративные куклы.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композицией.№3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Декоративные куклы.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композицией.№4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Декоративные куклы.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композицией.№5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Декоративные куклы.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композицией.№6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Декоративные куклы.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композицией.№7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Бижутерия своими руками.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композицией.№1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Групповая форма проведения (беседа, </w:t>
            </w: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Бижутерия своими руками.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композицией.№2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Бижутерия своими руками.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композицией.№3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Бижутерия своими руками.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Работа над композицией.№4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Выполняется на основе изученных материалов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Ткачество.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композицией.№1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Ткачество.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Работа над композицией.№2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Ткачество.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Работа над композицией.№3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Ткачество.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Работа над композицией.№4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Ткачество.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Работа над композицией.№5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Вышивка лентами.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 xml:space="preserve">Работа над композицией №1. Выполняется на основе изученных </w:t>
            </w:r>
            <w:r w:rsidRPr="007324EA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Групповая форма проведения (беседа, лекция)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71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Вышивка лентами.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Работа над композицией №2.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269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Вышивка лентами.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7324EA">
              <w:rPr>
                <w:rFonts w:ascii="Times New Roman" w:hAnsi="Times New Roman"/>
                <w:sz w:val="24"/>
                <w:szCs w:val="24"/>
              </w:rPr>
              <w:t xml:space="preserve">    Разработка собственной композиции . </w:t>
            </w:r>
          </w:p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24EA">
              <w:rPr>
                <w:rFonts w:ascii="Times New Roman" w:hAnsi="Times New Roman"/>
                <w:sz w:val="24"/>
                <w:szCs w:val="24"/>
              </w:rPr>
              <w:t>Работа над композицией №3. Выполняется на основе изученных материалов</w:t>
            </w: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Cs/>
                <w:sz w:val="24"/>
                <w:szCs w:val="24"/>
              </w:rPr>
              <w:t>Групповая форма проведения (беседа, лекция)</w:t>
            </w:r>
          </w:p>
        </w:tc>
      </w:tr>
      <w:tr w:rsidR="007324EA" w:rsidRPr="007324EA" w:rsidTr="007324EA">
        <w:tc>
          <w:tcPr>
            <w:tcW w:w="56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A">
              <w:rPr>
                <w:rFonts w:ascii="Times New Roman" w:hAnsi="Times New Roman"/>
                <w:b/>
                <w:sz w:val="24"/>
                <w:szCs w:val="24"/>
              </w:rPr>
              <w:t>Всего: 144</w:t>
            </w:r>
          </w:p>
        </w:tc>
        <w:tc>
          <w:tcPr>
            <w:tcW w:w="2977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24EA" w:rsidRPr="007324EA" w:rsidRDefault="007324EA" w:rsidP="007324E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24EA" w:rsidRPr="007324EA" w:rsidRDefault="007324EA" w:rsidP="007324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324EA" w:rsidRPr="007324EA" w:rsidRDefault="007324EA" w:rsidP="007324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324EA" w:rsidRPr="007324EA" w:rsidRDefault="007324EA" w:rsidP="007324E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324EA">
        <w:rPr>
          <w:rFonts w:ascii="Times New Roman" w:hAnsi="Times New Roman"/>
          <w:sz w:val="24"/>
          <w:szCs w:val="24"/>
        </w:rPr>
        <w:t xml:space="preserve">         </w:t>
      </w:r>
      <w:r w:rsidRPr="007324EA">
        <w:rPr>
          <w:rFonts w:ascii="Times New Roman" w:hAnsi="Times New Roman"/>
          <w:sz w:val="24"/>
          <w:szCs w:val="24"/>
        </w:rPr>
        <w:tab/>
      </w:r>
    </w:p>
    <w:p w:rsidR="007324EA" w:rsidRDefault="007324EA" w:rsidP="006400E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324EA" w:rsidRDefault="007324EA" w:rsidP="006400E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324EA" w:rsidRPr="007A3C93" w:rsidRDefault="007324EA" w:rsidP="006400E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7324EA" w:rsidRPr="007A3C93" w:rsidSect="00865BF1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982" w:rsidRDefault="006E0982" w:rsidP="00F5535E">
      <w:pPr>
        <w:spacing w:after="0" w:line="240" w:lineRule="auto"/>
      </w:pPr>
      <w:r>
        <w:separator/>
      </w:r>
    </w:p>
  </w:endnote>
  <w:endnote w:type="continuationSeparator" w:id="0">
    <w:p w:rsidR="006E0982" w:rsidRDefault="006E0982" w:rsidP="00F5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982" w:rsidRDefault="006E0982" w:rsidP="00F5535E">
      <w:pPr>
        <w:spacing w:after="0" w:line="240" w:lineRule="auto"/>
      </w:pPr>
      <w:r>
        <w:separator/>
      </w:r>
    </w:p>
  </w:footnote>
  <w:footnote w:type="continuationSeparator" w:id="0">
    <w:p w:rsidR="006E0982" w:rsidRDefault="006E0982" w:rsidP="00F55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60D"/>
    <w:multiLevelType w:val="hybridMultilevel"/>
    <w:tmpl w:val="98EC331E"/>
    <w:lvl w:ilvl="0" w:tplc="62C8EBD6">
      <w:start w:val="1"/>
      <w:numFmt w:val="bullet"/>
      <w:lvlText w:val="-"/>
      <w:lvlJc w:val="left"/>
    </w:lvl>
    <w:lvl w:ilvl="1" w:tplc="189C7208">
      <w:numFmt w:val="decimal"/>
      <w:lvlText w:val=""/>
      <w:lvlJc w:val="left"/>
      <w:rPr>
        <w:rFonts w:cs="Times New Roman"/>
      </w:rPr>
    </w:lvl>
    <w:lvl w:ilvl="2" w:tplc="2966B110">
      <w:numFmt w:val="decimal"/>
      <w:lvlText w:val=""/>
      <w:lvlJc w:val="left"/>
      <w:rPr>
        <w:rFonts w:cs="Times New Roman"/>
      </w:rPr>
    </w:lvl>
    <w:lvl w:ilvl="3" w:tplc="4518FA00">
      <w:numFmt w:val="decimal"/>
      <w:lvlText w:val=""/>
      <w:lvlJc w:val="left"/>
      <w:rPr>
        <w:rFonts w:cs="Times New Roman"/>
      </w:rPr>
    </w:lvl>
    <w:lvl w:ilvl="4" w:tplc="5ECC42C4">
      <w:numFmt w:val="decimal"/>
      <w:lvlText w:val=""/>
      <w:lvlJc w:val="left"/>
      <w:rPr>
        <w:rFonts w:cs="Times New Roman"/>
      </w:rPr>
    </w:lvl>
    <w:lvl w:ilvl="5" w:tplc="EC90D850">
      <w:numFmt w:val="decimal"/>
      <w:lvlText w:val=""/>
      <w:lvlJc w:val="left"/>
      <w:rPr>
        <w:rFonts w:cs="Times New Roman"/>
      </w:rPr>
    </w:lvl>
    <w:lvl w:ilvl="6" w:tplc="06682FB6">
      <w:numFmt w:val="decimal"/>
      <w:lvlText w:val=""/>
      <w:lvlJc w:val="left"/>
      <w:rPr>
        <w:rFonts w:cs="Times New Roman"/>
      </w:rPr>
    </w:lvl>
    <w:lvl w:ilvl="7" w:tplc="C8FA9E3E">
      <w:numFmt w:val="decimal"/>
      <w:lvlText w:val=""/>
      <w:lvlJc w:val="left"/>
      <w:rPr>
        <w:rFonts w:cs="Times New Roman"/>
      </w:rPr>
    </w:lvl>
    <w:lvl w:ilvl="8" w:tplc="3E7681AA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005181"/>
    <w:multiLevelType w:val="multilevel"/>
    <w:tmpl w:val="181EBE5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3B46EFA"/>
    <w:multiLevelType w:val="multilevel"/>
    <w:tmpl w:val="7F6CBFA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2B534AAD"/>
    <w:multiLevelType w:val="hybridMultilevel"/>
    <w:tmpl w:val="656EA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DD7466"/>
    <w:multiLevelType w:val="multilevel"/>
    <w:tmpl w:val="D38C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51477"/>
    <w:multiLevelType w:val="multilevel"/>
    <w:tmpl w:val="B22A66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5D8D3E45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8EB546D"/>
    <w:multiLevelType w:val="multilevel"/>
    <w:tmpl w:val="36CA7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9" w15:restartNumberingAfterBreak="0">
    <w:nsid w:val="75EB7AD1"/>
    <w:multiLevelType w:val="hybridMultilevel"/>
    <w:tmpl w:val="DAD0F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9EB74F3"/>
    <w:multiLevelType w:val="hybridMultilevel"/>
    <w:tmpl w:val="C2F2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9"/>
  </w:num>
  <w:num w:numId="8">
    <w:abstractNumId w:val="3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0362"/>
    <w:rsid w:val="000D15EE"/>
    <w:rsid w:val="0012696D"/>
    <w:rsid w:val="00134F99"/>
    <w:rsid w:val="00147F9F"/>
    <w:rsid w:val="00150362"/>
    <w:rsid w:val="00155BE2"/>
    <w:rsid w:val="0024434D"/>
    <w:rsid w:val="00281080"/>
    <w:rsid w:val="002C1E38"/>
    <w:rsid w:val="003322B0"/>
    <w:rsid w:val="003B1EAE"/>
    <w:rsid w:val="004507C4"/>
    <w:rsid w:val="004873CB"/>
    <w:rsid w:val="004F60EE"/>
    <w:rsid w:val="005116C5"/>
    <w:rsid w:val="005D26B8"/>
    <w:rsid w:val="005F64CA"/>
    <w:rsid w:val="00612AD1"/>
    <w:rsid w:val="006400E9"/>
    <w:rsid w:val="006E0982"/>
    <w:rsid w:val="007324EA"/>
    <w:rsid w:val="007A3C93"/>
    <w:rsid w:val="007D24FC"/>
    <w:rsid w:val="00865BF1"/>
    <w:rsid w:val="008F60FE"/>
    <w:rsid w:val="00963C00"/>
    <w:rsid w:val="0098180D"/>
    <w:rsid w:val="009D29E3"/>
    <w:rsid w:val="009F6D1A"/>
    <w:rsid w:val="00A36193"/>
    <w:rsid w:val="00A42444"/>
    <w:rsid w:val="00B9296C"/>
    <w:rsid w:val="00BF37FC"/>
    <w:rsid w:val="00C11587"/>
    <w:rsid w:val="00D01208"/>
    <w:rsid w:val="00D145E4"/>
    <w:rsid w:val="00D251B7"/>
    <w:rsid w:val="00E60A4E"/>
    <w:rsid w:val="00F5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2CEA28-BEC1-49F2-A088-81D3E6D9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32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322B0"/>
    <w:rPr>
      <w:rFonts w:cs="Times New Roman"/>
    </w:rPr>
  </w:style>
  <w:style w:type="paragraph" w:styleId="a4">
    <w:name w:val="header"/>
    <w:basedOn w:val="a"/>
    <w:link w:val="a5"/>
    <w:uiPriority w:val="99"/>
    <w:semiHidden/>
    <w:rsid w:val="0033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3322B0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semiHidden/>
    <w:rsid w:val="0033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3322B0"/>
    <w:rPr>
      <w:rFonts w:ascii="Calibri" w:eastAsia="Times New Roman" w:hAnsi="Calibri" w:cs="Times New Roman"/>
    </w:rPr>
  </w:style>
  <w:style w:type="table" w:styleId="a8">
    <w:name w:val="Table Grid"/>
    <w:basedOn w:val="a1"/>
    <w:uiPriority w:val="99"/>
    <w:rsid w:val="003322B0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uiPriority w:val="99"/>
    <w:rsid w:val="00332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3322B0"/>
  </w:style>
  <w:style w:type="paragraph" w:styleId="a9">
    <w:name w:val="List Paragraph"/>
    <w:basedOn w:val="a"/>
    <w:uiPriority w:val="99"/>
    <w:qFormat/>
    <w:rsid w:val="003322B0"/>
    <w:pPr>
      <w:ind w:left="720"/>
      <w:contextualSpacing/>
    </w:pPr>
  </w:style>
  <w:style w:type="character" w:styleId="aa">
    <w:name w:val="Hyperlink"/>
    <w:uiPriority w:val="99"/>
    <w:rsid w:val="003322B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elki-doma.ru/category/rukodel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hobbirukodeli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anamasterov.ru/content/popular/inf/472%2C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56</Pages>
  <Words>12234</Words>
  <Characters>69738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2022-05-25T12:05:00Z</dcterms:created>
  <dcterms:modified xsi:type="dcterms:W3CDTF">2023-11-28T07:21:00Z</dcterms:modified>
</cp:coreProperties>
</file>